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0FE" w:rsidRPr="007250FE" w:rsidRDefault="007250FE" w:rsidP="007250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50FE">
        <w:rPr>
          <w:rFonts w:ascii="Times New Roman" w:eastAsia="Times New Roman" w:hAnsi="Times New Roman" w:cs="Times New Roman"/>
          <w:b/>
          <w:bCs/>
          <w:kern w:val="36"/>
          <w:sz w:val="48"/>
          <w:szCs w:val="48"/>
        </w:rPr>
        <w:t xml:space="preserve">Федеральный закон Российской Федерации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Принят Государственной Думой 25 апреля 2014 года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Одобрен Советом Федерации 29 апреля 2014 года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Внести в главу 4 части первой Гражданского кодекса Российской Федерации (Собрание законодательства Российской Федерации, 1994, N 32, ст. 3301; 1996, N 9, ст. 773; 1999, N 28, ст. 3471; 2002, N 12, ст. 1093; N 48, ст. 4746; 2003, N 52, ст. 5034; 2004, N 31, ст. 3233; 2005, N 1, ст. 18; N 27, ст. 2722; 2006, N 2, ст. 171; N 3, ст. 282; N 31, ст. 3437; N 45, ст. 4627; N 52, ст. 5497; 2007, N 7, ст. 834; N 49, ст. 6079; 2008, N 20, ст. 2253; 2009, N 1, ст. 20, 23; N 29, ст. 3582; N 52, ст. 6428; 2010, N 19, ст. 2291; 2011, N 49, ст. 7015; N 50, ст. 7335; 2012, N 50, ст. 6963;N 53, ст. 7607, 7627; 2013, N 7, ст. 609; N 26, ст. 3207) следующие изменения: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статью 48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r w:rsidRPr="007250FE">
        <w:rPr>
          <w:rFonts w:ascii="Times New Roman" w:eastAsia="Times New Roman" w:hAnsi="Times New Roman" w:cs="Times New Roman"/>
          <w:b/>
          <w:bCs/>
          <w:sz w:val="24"/>
          <w:szCs w:val="24"/>
        </w:rPr>
        <w:t>Статья 48. Понятие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 юридическим лицам, в отношении которых их участники имеют корпоративные права, относятся корпоративные организации (статья 65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статье 49:</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в пункте 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абзаце первом слова "учредительных документах" заменить словами "учредительном документе (статья 52)";</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третий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организации или выданного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организацией свидетельства о допуске к определенному виду работ.";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пункт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организации или получение свидетельства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proofErr w:type="spellStart"/>
      <w:r w:rsidRPr="007250FE">
        <w:rPr>
          <w:rFonts w:ascii="Times New Roman" w:eastAsia="Times New Roman" w:hAnsi="Times New Roman" w:cs="Times New Roman"/>
          <w:sz w:val="24"/>
          <w:szCs w:val="24"/>
        </w:rPr>
        <w:t>саморегулируемую</w:t>
      </w:r>
      <w:proofErr w:type="spellEnd"/>
      <w:r w:rsidRPr="007250FE">
        <w:rPr>
          <w:rFonts w:ascii="Times New Roman" w:eastAsia="Times New Roman" w:hAnsi="Times New Roman" w:cs="Times New Roman"/>
          <w:sz w:val="24"/>
          <w:szCs w:val="24"/>
        </w:rPr>
        <w:t xml:space="preserve"> организацию или выдачи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организацией свидетельства о допуске к определенному виду работ и прекращается при прекращении действия разрешения (лицензии), членства в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организации или выданного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организацией свидетельства о допуске к определенному виду работ.";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дополнить пунктом 4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статье 50: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пункт 2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б) пункт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Юридические лица, являющиеся некоммерческими организациями, могут создаваться в организационно-правовых формах: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3) ассоциаций (союзов), к которым относятся в том числе некоммерческие партнерства, </w:t>
      </w:r>
      <w:proofErr w:type="spellStart"/>
      <w:r w:rsidRPr="007250FE">
        <w:rPr>
          <w:rFonts w:ascii="Times New Roman" w:eastAsia="Times New Roman" w:hAnsi="Times New Roman" w:cs="Times New Roman"/>
          <w:sz w:val="24"/>
          <w:szCs w:val="24"/>
        </w:rPr>
        <w:t>саморегулируемые</w:t>
      </w:r>
      <w:proofErr w:type="spellEnd"/>
      <w:r w:rsidRPr="007250FE">
        <w:rPr>
          <w:rFonts w:ascii="Times New Roman" w:eastAsia="Times New Roman" w:hAnsi="Times New Roman" w:cs="Times New Roman"/>
          <w:sz w:val="24"/>
          <w:szCs w:val="24"/>
        </w:rPr>
        <w:t xml:space="preserve">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товариществ собственников недвижимости, к которым относятся в том числе товарищества собственников жилья;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казачьих обществ, внесенных в государственный реестр казачьих обществ 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общин коренных малочисленных народов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фондов, к которым относятся в том числе общественные и благотворительные фонды;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автономных некоммерческих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10) религиозных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11) публично-правовых компаний.";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пункт 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г) дополнить пунктами 5 и 6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w:t>
      </w:r>
      <w:r w:rsidRPr="007250FE">
        <w:rPr>
          <w:rFonts w:ascii="Times New Roman" w:eastAsia="Times New Roman" w:hAnsi="Times New Roman" w:cs="Times New Roman"/>
          <w:sz w:val="24"/>
          <w:szCs w:val="24"/>
        </w:rPr>
        <w:lastRenderedPageBreak/>
        <w:t>рыночной стоимостью не менее минимального размера уставного капитала, предусмотренного для обществ с ограниченной ответственностью (пункт 1 статьи 66</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дополнить статьей 50</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50</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Решение об учреждении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Юридическое лицо может быть создано на основании решения учредителя (учредителей) об учреждении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случае учреждения юридического лица одним лицом решение о его учреждении принимается учредителем единолично.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случае учреждения юридического лица двумя и более учредителями указанное решение принимается всеми учредителями единогласно.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решении об учреждении корпоративного юридического лица (статья 65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решении об учреждении юридического лица указываются также иные сведения, предусмотренные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в абзаце втором пункта 2 статьи 51 слова "недостоверные данные, содержащиеся" заменить словами "недостоверность данных, содержащихся";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статью 52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52. Учредительные документы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пунктом 4 настоящей статьи и пунктом 5 статьи </w:t>
      </w:r>
      <w:r w:rsidRPr="007250FE">
        <w:rPr>
          <w:rFonts w:ascii="Times New Roman" w:eastAsia="Times New Roman" w:hAnsi="Times New Roman" w:cs="Times New Roman"/>
          <w:sz w:val="24"/>
          <w:szCs w:val="24"/>
        </w:rPr>
        <w:lastRenderedPageBreak/>
        <w:t>54 настоящего Кодекса, не включаются в устав юридического лица и указываются в едином государственном реестре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в статье 53:</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пункт 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Юридическое лицо приобретает гражданские права и принимает на себя гражданские обязанности через свои органы, действующие от его имени (пункт 1 статьи 182) в соответствии с законом, иными правовыми актами и учредительным документом.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Порядок образования и компетенция органов юридического лица определяются законом и учредительным документом.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в пункте 2 слово "законом" заменить словами "настоящим Кодексом";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пункт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г) дополнить пунктом 4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дополнить статьями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и 53</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53</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Соглашение об устранении или ограничении ответственности лица, указанного в пункте 3 настоящей статьи, ничтожно.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53</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xml:space="preserve">. </w:t>
      </w:r>
      <w:proofErr w:type="spellStart"/>
      <w:r w:rsidRPr="007250FE">
        <w:rPr>
          <w:rFonts w:ascii="Times New Roman" w:eastAsia="Times New Roman" w:hAnsi="Times New Roman" w:cs="Times New Roman"/>
          <w:b/>
          <w:bCs/>
          <w:sz w:val="24"/>
          <w:szCs w:val="24"/>
        </w:rPr>
        <w:t>Аффилированность</w:t>
      </w:r>
      <w:proofErr w:type="spellEnd"/>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7250FE">
        <w:rPr>
          <w:rFonts w:ascii="Times New Roman" w:eastAsia="Times New Roman" w:hAnsi="Times New Roman" w:cs="Times New Roman"/>
          <w:sz w:val="24"/>
          <w:szCs w:val="24"/>
        </w:rPr>
        <w:t>аффилированности</w:t>
      </w:r>
      <w:proofErr w:type="spellEnd"/>
      <w:r w:rsidRPr="007250FE">
        <w:rPr>
          <w:rFonts w:ascii="Times New Roman" w:eastAsia="Times New Roman" w:hAnsi="Times New Roman" w:cs="Times New Roman"/>
          <w:sz w:val="24"/>
          <w:szCs w:val="24"/>
        </w:rPr>
        <w:t>), наличие или отсутствие таких отношений определяется в соответствии с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статью 54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54. Наименование, место нахождения и адрес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едином государственном реестре юридических лиц должен быть указан адрес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Юридическое лицо несет риск последствий неполучения юридически значимых сообщений (статья 165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4. Юридическое лицо, являющееся коммерческой организацией, должно иметь фирменное наименование.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10) в статье 55:</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наименование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r w:rsidRPr="007250FE">
        <w:rPr>
          <w:rFonts w:ascii="Times New Roman" w:eastAsia="Times New Roman" w:hAnsi="Times New Roman" w:cs="Times New Roman"/>
          <w:b/>
          <w:bCs/>
          <w:sz w:val="24"/>
          <w:szCs w:val="24"/>
        </w:rPr>
        <w:t>Статья 55. Представительства и филиалы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абзац третий пункта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"Представительства и филиалы должны быть указаны в едином государственном реестре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11) статью 56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r w:rsidRPr="007250FE">
        <w:rPr>
          <w:rFonts w:ascii="Times New Roman" w:eastAsia="Times New Roman" w:hAnsi="Times New Roman" w:cs="Times New Roman"/>
          <w:b/>
          <w:bCs/>
          <w:sz w:val="24"/>
          <w:szCs w:val="24"/>
        </w:rPr>
        <w:t>Статья 56. Ответственность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Юридическое лицо отвечает по своим обязательствам всем принадлежащим ему имуществом.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w:t>
      </w:r>
      <w:r w:rsidRPr="007250FE">
        <w:rPr>
          <w:rFonts w:ascii="Times New Roman" w:eastAsia="Times New Roman" w:hAnsi="Times New Roman" w:cs="Times New Roman"/>
          <w:sz w:val="24"/>
          <w:szCs w:val="24"/>
          <w:vertAlign w:val="superscript"/>
        </w:rPr>
        <w:t>21</w:t>
      </w:r>
      <w:r w:rsidRPr="007250FE">
        <w:rPr>
          <w:rFonts w:ascii="Times New Roman" w:eastAsia="Times New Roman" w:hAnsi="Times New Roman" w:cs="Times New Roman"/>
          <w:sz w:val="24"/>
          <w:szCs w:val="24"/>
        </w:rPr>
        <w:t>, пунктов 3 - 6 статьи 123</w:t>
      </w:r>
      <w:r w:rsidRPr="007250FE">
        <w:rPr>
          <w:rFonts w:ascii="Times New Roman" w:eastAsia="Times New Roman" w:hAnsi="Times New Roman" w:cs="Times New Roman"/>
          <w:sz w:val="24"/>
          <w:szCs w:val="24"/>
          <w:vertAlign w:val="superscript"/>
        </w:rPr>
        <w:t>22</w:t>
      </w:r>
      <w:r w:rsidRPr="007250FE">
        <w:rPr>
          <w:rFonts w:ascii="Times New Roman" w:eastAsia="Times New Roman" w:hAnsi="Times New Roman" w:cs="Times New Roman"/>
          <w:sz w:val="24"/>
          <w:szCs w:val="24"/>
        </w:rPr>
        <w:t xml:space="preserve"> и пункта 2 статьи 123</w:t>
      </w:r>
      <w:r w:rsidRPr="007250FE">
        <w:rPr>
          <w:rFonts w:ascii="Times New Roman" w:eastAsia="Times New Roman" w:hAnsi="Times New Roman" w:cs="Times New Roman"/>
          <w:sz w:val="24"/>
          <w:szCs w:val="24"/>
          <w:vertAlign w:val="superscript"/>
        </w:rPr>
        <w:t>23</w:t>
      </w:r>
      <w:r w:rsidRPr="007250FE">
        <w:rPr>
          <w:rFonts w:ascii="Times New Roman" w:eastAsia="Times New Roman" w:hAnsi="Times New Roman" w:cs="Times New Roman"/>
          <w:sz w:val="24"/>
          <w:szCs w:val="24"/>
        </w:rPr>
        <w:t xml:space="preserve"> настоящего Кодекса. Особенности ответственности религиозной организации определяются правилами пункта 2 статьи 123</w:t>
      </w:r>
      <w:r w:rsidRPr="007250FE">
        <w:rPr>
          <w:rFonts w:ascii="Times New Roman" w:eastAsia="Times New Roman" w:hAnsi="Times New Roman" w:cs="Times New Roman"/>
          <w:sz w:val="24"/>
          <w:szCs w:val="24"/>
          <w:vertAlign w:val="superscript"/>
        </w:rPr>
        <w:t>28</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12) в статье 57:</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пункт 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Ограничения реорганизации юридических лиц могут быть установлены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7250FE">
        <w:rPr>
          <w:rFonts w:ascii="Times New Roman" w:eastAsia="Times New Roman" w:hAnsi="Times New Roman" w:cs="Times New Roman"/>
          <w:sz w:val="24"/>
          <w:szCs w:val="24"/>
        </w:rPr>
        <w:t>некредитных</w:t>
      </w:r>
      <w:proofErr w:type="spellEnd"/>
      <w:r w:rsidRPr="007250FE">
        <w:rPr>
          <w:rFonts w:ascii="Times New Roman" w:eastAsia="Times New Roman" w:hAnsi="Times New Roman" w:cs="Times New Roman"/>
          <w:sz w:val="24"/>
          <w:szCs w:val="24"/>
        </w:rPr>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абзац второй пункта 2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в пункте 4:</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абзаце первом слова "вновь возникших юридических лиц" заменить словами "юридических лиц, создаваемых в результате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дополнить абзацем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13) в статье 58: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в пунктах 1 и 2 слова "в соответствии с передаточным актом" исключить;</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в пункте 3 слова "разделительным балансом" заменить словами "передаточным актом";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в пункте 4 слова "разделительным балансом" заменить словами "передаточным актом";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г) пункт 5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14) статью 59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59. Передаточный акт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15) статью 60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60. Гарантии прав кредиторов реорганизуемого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w:t>
      </w:r>
      <w:r w:rsidRPr="007250FE">
        <w:rPr>
          <w:rFonts w:ascii="Times New Roman" w:eastAsia="Times New Roman" w:hAnsi="Times New Roman" w:cs="Times New Roman"/>
          <w:sz w:val="24"/>
          <w:szCs w:val="24"/>
        </w:rPr>
        <w:lastRenderedPageBreak/>
        <w:t>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Право, предусмотренное абзацем первым настоящего пункта, не предоставляется кредитору, уже имеющему достаточное обеспечение.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пунктом 4 настоящей статьи.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члены их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кредитор согласился принять такое обеспечение;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16) дополнить статьями 60</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и 60</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60</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Последствия признания недействительным решения о реорганизации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w:t>
      </w:r>
      <w:r w:rsidRPr="007250FE">
        <w:rPr>
          <w:rFonts w:ascii="Times New Roman" w:eastAsia="Times New Roman" w:hAnsi="Times New Roman" w:cs="Times New Roman"/>
          <w:sz w:val="24"/>
          <w:szCs w:val="24"/>
        </w:rPr>
        <w:lastRenderedPageBreak/>
        <w:t>юридические лица, созданные в результате реорганизации на основании указанного решения.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60</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Признание реорганизации корпорации несостоявшейся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Решение суда о признании реорганизации несостоявшейся влечет следующие правовые последствия: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7250FE">
        <w:rPr>
          <w:rFonts w:ascii="Times New Roman" w:eastAsia="Times New Roman" w:hAnsi="Times New Roman" w:cs="Times New Roman"/>
          <w:sz w:val="24"/>
          <w:szCs w:val="24"/>
        </w:rPr>
        <w:t>управомоченного</w:t>
      </w:r>
      <w:proofErr w:type="spellEnd"/>
      <w:r w:rsidRPr="007250FE">
        <w:rPr>
          <w:rFonts w:ascii="Times New Roman" w:eastAsia="Times New Roman" w:hAnsi="Times New Roman" w:cs="Times New Roman"/>
          <w:sz w:val="24"/>
          <w:szCs w:val="24"/>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17) статью 61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61. Ликвидация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Юридическое лицо ликвидируется по решению суда: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организации или необходимого в силу закона свидетельства о допуске к определенному виду работ, выданного </w:t>
      </w:r>
      <w:proofErr w:type="spellStart"/>
      <w:r w:rsidRPr="007250FE">
        <w:rPr>
          <w:rFonts w:ascii="Times New Roman" w:eastAsia="Times New Roman" w:hAnsi="Times New Roman" w:cs="Times New Roman"/>
          <w:sz w:val="24"/>
          <w:szCs w:val="24"/>
        </w:rPr>
        <w:t>саморегулируемой</w:t>
      </w:r>
      <w:proofErr w:type="spellEnd"/>
      <w:r w:rsidRPr="007250FE">
        <w:rPr>
          <w:rFonts w:ascii="Times New Roman" w:eastAsia="Times New Roman" w:hAnsi="Times New Roman" w:cs="Times New Roman"/>
          <w:sz w:val="24"/>
          <w:szCs w:val="24"/>
        </w:rPr>
        <w:t xml:space="preserve"> 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в иных случаях, предусмотренных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С момента принятия решения о ликвидации юридического лица срок исполнения его обязательств перед кредиторами считается наступившим.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w:t>
      </w:r>
      <w:r w:rsidRPr="007250FE">
        <w:rPr>
          <w:rFonts w:ascii="Times New Roman" w:eastAsia="Times New Roman" w:hAnsi="Times New Roman" w:cs="Times New Roman"/>
          <w:sz w:val="24"/>
          <w:szCs w:val="24"/>
        </w:rPr>
        <w:lastRenderedPageBreak/>
        <w:t>расходы, необходимые для его ликвидации, эти расходы возлагаются на учредителей (участников) юридического лица солидарно (пункт 2 статьи 62).</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18) статью 62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62. Обязанности лиц, принявших решение о ликвидации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19) статью 63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63. Порядок ликвидации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20) в статье 64:</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наименование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64. Удовлетворение требований кредиторов ликвидируемого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б) в пункте 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первый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седьмой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дополнить абзацем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пункт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г) пункт 5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д</w:t>
      </w:r>
      <w:proofErr w:type="spellEnd"/>
      <w:r w:rsidRPr="007250FE">
        <w:rPr>
          <w:rFonts w:ascii="Times New Roman" w:eastAsia="Times New Roman" w:hAnsi="Times New Roman" w:cs="Times New Roman"/>
          <w:sz w:val="24"/>
          <w:szCs w:val="24"/>
        </w:rPr>
        <w:t>) дополнить пунктами 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и 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Считаются погашенными при ликвидации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требования, не признанные ликвидационной комиссией, если кредиторы по таким требованиям не обращались с исками в суд;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требования, в удовлетворении которых решением суда кредиторам отказано.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w:t>
      </w:r>
      <w:r w:rsidRPr="007250FE">
        <w:rPr>
          <w:rFonts w:ascii="Times New Roman" w:eastAsia="Times New Roman" w:hAnsi="Times New Roman" w:cs="Times New Roman"/>
          <w:sz w:val="24"/>
          <w:szCs w:val="24"/>
        </w:rPr>
        <w:lastRenderedPageBreak/>
        <w:t>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 пункт 6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21) дополнить статьей 64</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64</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Защита прав кредиторов ликвидируемого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статьей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22) дополнить статьей 64</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64</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Прекращение недействующего юридического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23) параграф 1 дополнить статьями 65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65</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Корпоративные и унитарные юридические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Юридические лица, учредители (участники) которых обладают правом участия (членства) в них и формируют их высший орган в соответствии с пунктом 1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65</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Права и обязанности участников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Участники корпорации (участники, члены, акционеры и т.п.) вправе: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участвовать в управлении делами корпорации, за исключением случая, предусмотренного пунктом 2 статьи 84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обжаловать решения органов корпорации, влекущие гражданско-правовые последствия, в случаях и в порядке, которые предусмотрены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требовать, действуя от имени корпорации (пункт 1 статьи 182), возмещения причиненных корпорации убытков (статья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корпорации могут иметь и другие права, предусмотренные законом или учредительным документом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Участник корпорации или корпорация, требующие возмещения причиненных корпорации убытков (статья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либо признания сделки корпорации недействительной </w:t>
      </w:r>
      <w:r w:rsidRPr="007250FE">
        <w:rPr>
          <w:rFonts w:ascii="Times New Roman" w:eastAsia="Times New Roman" w:hAnsi="Times New Roman" w:cs="Times New Roman"/>
          <w:sz w:val="24"/>
          <w:szCs w:val="24"/>
        </w:rPr>
        <w:lastRenderedPageBreak/>
        <w:t>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Участник корпорации обязан:</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не разглашать конфиденциальную информацию о деятельности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не совершать действия, заведомо направленные на причинение вреда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корпорации могут нести и другие обязанности, предусмотренные законом или учредительным документом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65</w:t>
      </w:r>
      <w:r w:rsidRPr="007250FE">
        <w:rPr>
          <w:rFonts w:ascii="Times New Roman" w:eastAsia="Times New Roman" w:hAnsi="Times New Roman" w:cs="Times New Roman"/>
          <w:b/>
          <w:bCs/>
          <w:sz w:val="24"/>
          <w:szCs w:val="24"/>
          <w:vertAlign w:val="superscript"/>
        </w:rPr>
        <w:t>3</w:t>
      </w:r>
      <w:r w:rsidRPr="007250FE">
        <w:rPr>
          <w:rFonts w:ascii="Times New Roman" w:eastAsia="Times New Roman" w:hAnsi="Times New Roman" w:cs="Times New Roman"/>
          <w:b/>
          <w:bCs/>
          <w:sz w:val="24"/>
          <w:szCs w:val="24"/>
        </w:rPr>
        <w:t>. Управление в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Высшим органом корпорации является общее собрание ее участников.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w:t>
      </w:r>
      <w:r w:rsidRPr="007250FE">
        <w:rPr>
          <w:rFonts w:ascii="Times New Roman" w:eastAsia="Times New Roman" w:hAnsi="Times New Roman" w:cs="Times New Roman"/>
          <w:sz w:val="24"/>
          <w:szCs w:val="24"/>
        </w:rPr>
        <w:lastRenderedPageBreak/>
        <w:t>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Если иное не предусмотрено настоящим Кодексом или другим законом, к исключительной компетенции высшего органа корпорации относятся: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определение приоритетных направлений деятельности корпорации, принципов образования и использования ее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утверждение и изменение устава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избрание ревизионной комиссии (ревизора) и назначение аудиторской организации или индивидуального аудитора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пунктом 2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24) в параграфе 2:</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 наименование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proofErr w:type="spellStart"/>
      <w:r w:rsidRPr="007250FE">
        <w:rPr>
          <w:rFonts w:ascii="Times New Roman" w:eastAsia="Times New Roman" w:hAnsi="Times New Roman" w:cs="Times New Roman"/>
          <w:sz w:val="24"/>
          <w:szCs w:val="24"/>
        </w:rPr>
        <w:t>є</w:t>
      </w:r>
      <w:proofErr w:type="spellEnd"/>
      <w:r w:rsidRPr="007250FE">
        <w:rPr>
          <w:rFonts w:ascii="Times New Roman" w:eastAsia="Times New Roman" w:hAnsi="Times New Roman" w:cs="Times New Roman"/>
          <w:sz w:val="24"/>
          <w:szCs w:val="24"/>
        </w:rPr>
        <w:t xml:space="preserve"> 2. Коммерческие корпоративные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б) наименование </w:t>
      </w:r>
      <w:proofErr w:type="spellStart"/>
      <w:r w:rsidRPr="007250FE">
        <w:rPr>
          <w:rFonts w:ascii="Times New Roman" w:eastAsia="Times New Roman" w:hAnsi="Times New Roman" w:cs="Times New Roman"/>
          <w:sz w:val="24"/>
          <w:szCs w:val="24"/>
        </w:rPr>
        <w:t>подпараграфа</w:t>
      </w:r>
      <w:proofErr w:type="spellEnd"/>
      <w:r w:rsidRPr="007250FE">
        <w:rPr>
          <w:rFonts w:ascii="Times New Roman" w:eastAsia="Times New Roman" w:hAnsi="Times New Roman" w:cs="Times New Roman"/>
          <w:sz w:val="24"/>
          <w:szCs w:val="24"/>
        </w:rPr>
        <w:t xml:space="preserve"> 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Общие положения о хозяйственных товариществах и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статью 66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66. Основные положения о хозяйственных товариществах и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w:t>
      </w:r>
      <w:r w:rsidRPr="007250FE">
        <w:rPr>
          <w:rFonts w:ascii="Times New Roman" w:eastAsia="Times New Roman" w:hAnsi="Times New Roman" w:cs="Times New Roman"/>
          <w:sz w:val="24"/>
          <w:szCs w:val="24"/>
        </w:rPr>
        <w:lastRenderedPageBreak/>
        <w:t>договора и о предусмотренном им объеме правомочий участников общества в единый государственный реестр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Законом может быть запрещено или ограничено участие отдельных категорий лиц в хозяйственных товариществах и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7250FE">
        <w:rPr>
          <w:rFonts w:ascii="Times New Roman" w:eastAsia="Times New Roman" w:hAnsi="Times New Roman" w:cs="Times New Roman"/>
          <w:sz w:val="24"/>
          <w:szCs w:val="24"/>
        </w:rPr>
        <w:t>некредитных</w:t>
      </w:r>
      <w:proofErr w:type="spellEnd"/>
      <w:r w:rsidRPr="007250FE">
        <w:rPr>
          <w:rFonts w:ascii="Times New Roman" w:eastAsia="Times New Roman" w:hAnsi="Times New Roman" w:cs="Times New Roman"/>
          <w:sz w:val="24"/>
          <w:szCs w:val="24"/>
        </w:rPr>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г) дополнить статьями 66</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- 66</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66</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Вклады в имущество хозяйственного товарищества или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w:t>
      </w:r>
      <w:r w:rsidRPr="007250FE">
        <w:rPr>
          <w:rFonts w:ascii="Times New Roman" w:eastAsia="Times New Roman" w:hAnsi="Times New Roman" w:cs="Times New Roman"/>
          <w:sz w:val="24"/>
          <w:szCs w:val="24"/>
        </w:rPr>
        <w:lastRenderedPageBreak/>
        <w:t>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66</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Основные положения об уставном капитале хозяйственного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Минимальный размер уставных капиталов хозяйственных обществ определяется законами о хозяйственных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Денежная оценка </w:t>
      </w:r>
      <w:proofErr w:type="spellStart"/>
      <w:r w:rsidRPr="007250FE">
        <w:rPr>
          <w:rFonts w:ascii="Times New Roman" w:eastAsia="Times New Roman" w:hAnsi="Times New Roman" w:cs="Times New Roman"/>
          <w:sz w:val="24"/>
          <w:szCs w:val="24"/>
        </w:rPr>
        <w:t>неденежного</w:t>
      </w:r>
      <w:proofErr w:type="spellEnd"/>
      <w:r w:rsidRPr="007250FE">
        <w:rPr>
          <w:rFonts w:ascii="Times New Roman" w:eastAsia="Times New Roman" w:hAnsi="Times New Roman" w:cs="Times New Roman"/>
          <w:sz w:val="24"/>
          <w:szCs w:val="24"/>
        </w:rPr>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7250FE">
        <w:rPr>
          <w:rFonts w:ascii="Times New Roman" w:eastAsia="Times New Roman" w:hAnsi="Times New Roman" w:cs="Times New Roman"/>
          <w:sz w:val="24"/>
          <w:szCs w:val="24"/>
        </w:rPr>
        <w:t>неденежного</w:t>
      </w:r>
      <w:proofErr w:type="spellEnd"/>
      <w:r w:rsidRPr="007250FE">
        <w:rPr>
          <w:rFonts w:ascii="Times New Roman" w:eastAsia="Times New Roman" w:hAnsi="Times New Roman" w:cs="Times New Roman"/>
          <w:sz w:val="24"/>
          <w:szCs w:val="24"/>
        </w:rPr>
        <w:t xml:space="preserve"> вклада в размере, превышающем сумму оценки, определенную независимым оценщиком.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w:t>
      </w:r>
      <w:r w:rsidRPr="007250FE">
        <w:rPr>
          <w:rFonts w:ascii="Times New Roman" w:eastAsia="Times New Roman" w:hAnsi="Times New Roman" w:cs="Times New Roman"/>
          <w:sz w:val="24"/>
          <w:szCs w:val="24"/>
        </w:rPr>
        <w:lastRenderedPageBreak/>
        <w:t>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66</w:t>
      </w:r>
      <w:r w:rsidRPr="007250FE">
        <w:rPr>
          <w:rFonts w:ascii="Times New Roman" w:eastAsia="Times New Roman" w:hAnsi="Times New Roman" w:cs="Times New Roman"/>
          <w:b/>
          <w:bCs/>
          <w:sz w:val="24"/>
          <w:szCs w:val="24"/>
          <w:vertAlign w:val="superscript"/>
        </w:rPr>
        <w:t>3</w:t>
      </w:r>
      <w:r w:rsidRPr="007250FE">
        <w:rPr>
          <w:rFonts w:ascii="Times New Roman" w:eastAsia="Times New Roman" w:hAnsi="Times New Roman" w:cs="Times New Roman"/>
          <w:b/>
          <w:bCs/>
          <w:sz w:val="24"/>
          <w:szCs w:val="24"/>
        </w:rPr>
        <w:t>. Публичные и непубличные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о передаче на рассмотрение коллегиального органа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внесения изменений в устав хозяйственного общества, утверждения устава в новой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реорганизации или ликвидации хозяйственного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определения количественного состава коллегиального органа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определения количества, номинальной стоимости, категории (типа) объявленных акций и прав, предоставляемых этими акциями;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о закреплении функций коллегиального исполнительного органа общества за коллегиальным органом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3) о передаче единоличному исполнительному органу общества функций коллегиального исполнительного органа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об отсутствии в обществе ревизионной комиссии или о ее создании исключительно в случаях, предусмотренных уставом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или коллегиального исполнительного органа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иные положения в случаях, предусмотренных законами о хозяйственных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д</w:t>
      </w:r>
      <w:proofErr w:type="spellEnd"/>
      <w:r w:rsidRPr="007250FE">
        <w:rPr>
          <w:rFonts w:ascii="Times New Roman" w:eastAsia="Times New Roman" w:hAnsi="Times New Roman" w:cs="Times New Roman"/>
          <w:sz w:val="24"/>
          <w:szCs w:val="24"/>
        </w:rPr>
        <w:t>) статью 67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67. Права и обязанности участника хозяйственного товарищества 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Участник хозяйственного товарищества или общества наряду с правами, предусмотренными для участников корпораций пунктом 1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также вправе: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принимать участие в распределении прибыли товарищества или общества, участником которого он является;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получать в случае ликвидации товарищества или общества часть имущества, оставшегося после расчетов с кредиторами, или его стоимость;</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w:t>
      </w:r>
      <w:r w:rsidRPr="007250FE">
        <w:rPr>
          <w:rFonts w:ascii="Times New Roman" w:eastAsia="Times New Roman" w:hAnsi="Times New Roman" w:cs="Times New Roman"/>
          <w:sz w:val="24"/>
          <w:szCs w:val="24"/>
        </w:rPr>
        <w:lastRenderedPageBreak/>
        <w:t>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Участник хозяйственного товарищества или общества наряду с обязанностями, предусмотренными для участников корпораций пунктом 4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 дополнить статьями 67</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- 67</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67</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Особенности управления и контроля в хозяйственных товариществах и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Управление в полном товариществе и товариществе на вере осуществляется в порядке, установленном статьями 71 и 84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 исключительной компетенции общего собрания участников хозяйственного общества наряду с вопросами, указанными в пункте 2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настоящего Кодекса, относятся: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изменение размера уставного капитала общества, если иное не предусмотрено законами о хозяйственных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распределение прибылей и убытков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67</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Корпоративный договор</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Условия корпоративного договора, противоречащие правилам абзаца первого настоящего пункта, ничтожны.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3. Корпоративный договор заключается в письменной форме путем составления одного документа, подписанного сторонами.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Корпоративный договор не создает обязанностей для лиц, не участвующих в нем в качестве сторон (статья 308).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w:t>
      </w:r>
      <w:r w:rsidRPr="007250FE">
        <w:rPr>
          <w:rFonts w:ascii="Times New Roman" w:eastAsia="Times New Roman" w:hAnsi="Times New Roman" w:cs="Times New Roman"/>
          <w:sz w:val="24"/>
          <w:szCs w:val="24"/>
        </w:rPr>
        <w:lastRenderedPageBreak/>
        <w:t>(акций) до наступления определенных обстоятельств. К этому договору соответственно применяются правила о корпоративном договоре.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67</w:t>
      </w:r>
      <w:r w:rsidRPr="007250FE">
        <w:rPr>
          <w:rFonts w:ascii="Times New Roman" w:eastAsia="Times New Roman" w:hAnsi="Times New Roman" w:cs="Times New Roman"/>
          <w:b/>
          <w:bCs/>
          <w:sz w:val="24"/>
          <w:szCs w:val="24"/>
          <w:vertAlign w:val="superscript"/>
        </w:rPr>
        <w:t>3</w:t>
      </w:r>
      <w:r w:rsidRPr="007250FE">
        <w:rPr>
          <w:rFonts w:ascii="Times New Roman" w:eastAsia="Times New Roman" w:hAnsi="Times New Roman" w:cs="Times New Roman"/>
          <w:b/>
          <w:bCs/>
          <w:sz w:val="24"/>
          <w:szCs w:val="24"/>
        </w:rPr>
        <w:t>. Дочернее хозяйственное общество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Дочернее общество не отвечает по долгам основного хозяйственного товарищества или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ж) в статье 68: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дополнить словами "и законами о хозяйственных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дополнить пунктом 3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з</w:t>
      </w:r>
      <w:proofErr w:type="spellEnd"/>
      <w:r w:rsidRPr="007250FE">
        <w:rPr>
          <w:rFonts w:ascii="Times New Roman" w:eastAsia="Times New Roman" w:hAnsi="Times New Roman" w:cs="Times New Roman"/>
          <w:sz w:val="24"/>
          <w:szCs w:val="24"/>
        </w:rPr>
        <w:t>)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заменить словами "сведения о фирменном наименовании и месте нахождения товарищества, условия о размере и составе его складочного капитала";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и) пункт 3 статьи 71 после слова "вправе" дополнить словами "получать всю информацию о деятельности товарищества 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 в пункте 2 статьи 73 слова "к моменту его" заменить словами "до его государственной";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л) пункт 3 статьи 82 дополнить абзацем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w:t>
      </w:r>
      <w:r w:rsidRPr="007250FE">
        <w:rPr>
          <w:rFonts w:ascii="Times New Roman" w:eastAsia="Times New Roman" w:hAnsi="Times New Roman" w:cs="Times New Roman"/>
          <w:sz w:val="24"/>
          <w:szCs w:val="24"/>
        </w:rPr>
        <w:lastRenderedPageBreak/>
        <w:t>года, а по истечении этого срока - ликвидации в судебном порядке, если число его коммандитистов не уменьшится до указанного предела.";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м) в пункте 2 статьи 83 слова "помимо сведений, указанных в пункте 4 статьи 52 настоящего Кодекса" заменить словами "сведения о фирменном наименовании и месте нахождения товарищества";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н</w:t>
      </w:r>
      <w:proofErr w:type="spellEnd"/>
      <w:r w:rsidRPr="007250FE">
        <w:rPr>
          <w:rFonts w:ascii="Times New Roman" w:eastAsia="Times New Roman" w:hAnsi="Times New Roman" w:cs="Times New Roman"/>
          <w:sz w:val="24"/>
          <w:szCs w:val="24"/>
        </w:rPr>
        <w:t>) в статье 87:</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после слов "Обществом с ограниченной ответственностью признается" дополнить словом "хозяйственное";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3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 в статье 88: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2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п</w:t>
      </w:r>
      <w:proofErr w:type="spellEnd"/>
      <w:r w:rsidRPr="007250FE">
        <w:rPr>
          <w:rFonts w:ascii="Times New Roman" w:eastAsia="Times New Roman" w:hAnsi="Times New Roman" w:cs="Times New Roman"/>
          <w:sz w:val="24"/>
          <w:szCs w:val="24"/>
        </w:rPr>
        <w:t>) в статье 89:</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наименование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89. Создание общества с ограниченной ответственностью и его устав";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р</w:t>
      </w:r>
      <w:proofErr w:type="spellEnd"/>
      <w:r w:rsidRPr="007250FE">
        <w:rPr>
          <w:rFonts w:ascii="Times New Roman" w:eastAsia="Times New Roman" w:hAnsi="Times New Roman" w:cs="Times New Roman"/>
          <w:sz w:val="24"/>
          <w:szCs w:val="24"/>
        </w:rPr>
        <w:t>) в статье 90: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Уставный капитал общества с ограниченной ответственностью (статья 66</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составляется из номинальной стоимости долей участников.";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w:t>
      </w:r>
      <w:r w:rsidRPr="007250FE">
        <w:rPr>
          <w:rFonts w:ascii="Times New Roman" w:eastAsia="Times New Roman" w:hAnsi="Times New Roman" w:cs="Times New Roman"/>
          <w:sz w:val="24"/>
          <w:szCs w:val="24"/>
        </w:rPr>
        <w:lastRenderedPageBreak/>
        <w:t>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5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Права и обязанности кредиторов кредитных организаций и </w:t>
      </w:r>
      <w:proofErr w:type="spellStart"/>
      <w:r w:rsidRPr="007250FE">
        <w:rPr>
          <w:rFonts w:ascii="Times New Roman" w:eastAsia="Times New Roman" w:hAnsi="Times New Roman" w:cs="Times New Roman"/>
          <w:sz w:val="24"/>
          <w:szCs w:val="24"/>
        </w:rPr>
        <w:t>некредитных</w:t>
      </w:r>
      <w:proofErr w:type="spellEnd"/>
      <w:r w:rsidRPr="007250FE">
        <w:rPr>
          <w:rFonts w:ascii="Times New Roman" w:eastAsia="Times New Roman" w:hAnsi="Times New Roman" w:cs="Times New Roman"/>
          <w:sz w:val="24"/>
          <w:szCs w:val="24"/>
        </w:rPr>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6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Увеличение уставного капитала общества допускается после полной оплаты всех его долей.";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с) статью 91 признать утратившей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т) в пункте 2 статьи 92 слова "хозяйственное общество другого вида" заменить словами "акционерное общество";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 в пункте 3 статьи 93 слова "выплатить участнику действительную стоимость доли или части доли либо выдать ему в натуре имущество, соответствующее такой стоимости" заменить словами "приобрести по требованию участника общества принадлежащую ему долю или часть доли";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ф</w:t>
      </w:r>
      <w:proofErr w:type="spellEnd"/>
      <w:r w:rsidRPr="007250FE">
        <w:rPr>
          <w:rFonts w:ascii="Times New Roman" w:eastAsia="Times New Roman" w:hAnsi="Times New Roman" w:cs="Times New Roman"/>
          <w:sz w:val="24"/>
          <w:szCs w:val="24"/>
        </w:rPr>
        <w:t>) статью 94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94. Выход участника общества с ограниченной ответственностью из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подачи заявления о выходе из общества, если такая возможность предусмотрена уставом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предъявления к обществу требования о приобретении обществом доли в случаях, предусмотренных пунктами 3 и 6 статьи 93 настоящего Кодекса и законом об обществах с ограниченной ответственностью.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момента получения обществом соответствующего заявления </w:t>
      </w:r>
      <w:r w:rsidRPr="007250FE">
        <w:rPr>
          <w:rFonts w:ascii="Times New Roman" w:eastAsia="Times New Roman" w:hAnsi="Times New Roman" w:cs="Times New Roman"/>
          <w:sz w:val="24"/>
          <w:szCs w:val="24"/>
        </w:rPr>
        <w:lastRenderedPageBreak/>
        <w:t>(требования).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х</w:t>
      </w:r>
      <w:proofErr w:type="spellEnd"/>
      <w:r w:rsidRPr="007250FE">
        <w:rPr>
          <w:rFonts w:ascii="Times New Roman" w:eastAsia="Times New Roman" w:hAnsi="Times New Roman" w:cs="Times New Roman"/>
          <w:sz w:val="24"/>
          <w:szCs w:val="24"/>
        </w:rPr>
        <w:t xml:space="preserve">) </w:t>
      </w:r>
      <w:proofErr w:type="spellStart"/>
      <w:r w:rsidRPr="007250FE">
        <w:rPr>
          <w:rFonts w:ascii="Times New Roman" w:eastAsia="Times New Roman" w:hAnsi="Times New Roman" w:cs="Times New Roman"/>
          <w:sz w:val="24"/>
          <w:szCs w:val="24"/>
        </w:rPr>
        <w:t>подпараграф</w:t>
      </w:r>
      <w:proofErr w:type="spellEnd"/>
      <w:r w:rsidRPr="007250FE">
        <w:rPr>
          <w:rFonts w:ascii="Times New Roman" w:eastAsia="Times New Roman" w:hAnsi="Times New Roman" w:cs="Times New Roman"/>
          <w:sz w:val="24"/>
          <w:szCs w:val="24"/>
        </w:rPr>
        <w:t xml:space="preserve"> 5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ц</w:t>
      </w:r>
      <w:proofErr w:type="spellEnd"/>
      <w:r w:rsidRPr="007250FE">
        <w:rPr>
          <w:rFonts w:ascii="Times New Roman" w:eastAsia="Times New Roman" w:hAnsi="Times New Roman" w:cs="Times New Roman"/>
          <w:sz w:val="24"/>
          <w:szCs w:val="24"/>
        </w:rPr>
        <w:t>) в статье 96:</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после слов "Акционерным обществом признается" дополнить словом "хозяйственное";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абзаце третьем пункта 3 слова "в форме акционерных обществ" заменить словами "в организационно-правовой форме акционерного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 статью 97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97. Публичное акционерное общество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Публичное акционерное общество (пункт 1 статьи 66</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публичном акционерном обществе образуется коллегиальный орган управления общества (пункт 4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w:t>
      </w:r>
      <w:r w:rsidRPr="007250FE">
        <w:rPr>
          <w:rFonts w:ascii="Times New Roman" w:eastAsia="Times New Roman" w:hAnsi="Times New Roman" w:cs="Times New Roman"/>
          <w:sz w:val="24"/>
          <w:szCs w:val="24"/>
        </w:rPr>
        <w:lastRenderedPageBreak/>
        <w:t>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Публичное акционерное общество обязано раскрывать публично информацию, предусмотренную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ш</w:t>
      </w:r>
      <w:proofErr w:type="spellEnd"/>
      <w:r w:rsidRPr="007250FE">
        <w:rPr>
          <w:rFonts w:ascii="Times New Roman" w:eastAsia="Times New Roman" w:hAnsi="Times New Roman" w:cs="Times New Roman"/>
          <w:sz w:val="24"/>
          <w:szCs w:val="24"/>
        </w:rPr>
        <w:t>) в статье 98: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наименовании слово "Образование" заменить словом "Создание";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1 дополнить словами "путем составления одного документа, подписанного сторонами";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6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щ</w:t>
      </w:r>
      <w:proofErr w:type="spellEnd"/>
      <w:r w:rsidRPr="007250FE">
        <w:rPr>
          <w:rFonts w:ascii="Times New Roman" w:eastAsia="Times New Roman" w:hAnsi="Times New Roman" w:cs="Times New Roman"/>
          <w:sz w:val="24"/>
          <w:szCs w:val="24"/>
        </w:rPr>
        <w:t>) в статье 99:</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второй пункта 1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w:t>
      </w:r>
      <w:r w:rsidRPr="007250FE">
        <w:rPr>
          <w:rFonts w:ascii="Times New Roman" w:eastAsia="Times New Roman" w:hAnsi="Times New Roman" w:cs="Times New Roman"/>
          <w:sz w:val="24"/>
          <w:szCs w:val="24"/>
        </w:rPr>
        <w:lastRenderedPageBreak/>
        <w:t>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5 после слов "Законом или уставом общества" дополнить словами ", не являющегося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э) в статье 100: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пункте 1 слова "вправе по решению общего собрания акционеров" заменить словами "в соответствии с законом об акционерных обществах вправе";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proofErr w:type="spellStart"/>
      <w:r w:rsidRPr="007250FE">
        <w:rPr>
          <w:rFonts w:ascii="Times New Roman" w:eastAsia="Times New Roman" w:hAnsi="Times New Roman" w:cs="Times New Roman"/>
          <w:sz w:val="24"/>
          <w:szCs w:val="24"/>
        </w:rPr>
        <w:t>ю</w:t>
      </w:r>
      <w:proofErr w:type="spellEnd"/>
      <w:r w:rsidRPr="007250FE">
        <w:rPr>
          <w:rFonts w:ascii="Times New Roman" w:eastAsia="Times New Roman" w:hAnsi="Times New Roman" w:cs="Times New Roman"/>
          <w:sz w:val="24"/>
          <w:szCs w:val="24"/>
        </w:rPr>
        <w:t>) в пункте 1 статьи 101: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абзаце первом слова "вправе по решению общего собрания акционеров" заменить словами "в соответствии с законом об акционерных обществах вправе";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абзац третий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"Права и обязанности кредиторов кредитных организаций и </w:t>
      </w:r>
      <w:proofErr w:type="spellStart"/>
      <w:r w:rsidRPr="007250FE">
        <w:rPr>
          <w:rFonts w:ascii="Times New Roman" w:eastAsia="Times New Roman" w:hAnsi="Times New Roman" w:cs="Times New Roman"/>
          <w:sz w:val="24"/>
          <w:szCs w:val="24"/>
        </w:rPr>
        <w:t>некредитных</w:t>
      </w:r>
      <w:proofErr w:type="spellEnd"/>
      <w:r w:rsidRPr="007250FE">
        <w:rPr>
          <w:rFonts w:ascii="Times New Roman" w:eastAsia="Times New Roman" w:hAnsi="Times New Roman" w:cs="Times New Roman"/>
          <w:sz w:val="24"/>
          <w:szCs w:val="24"/>
        </w:rPr>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я) в статье 102:</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1 дополнить предложением следующего содержания: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2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3 дополнить абзацем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иных случаях, предусмотренных законом об акционерных обществах.";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я</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статью 103 признать утратившей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я</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в статье 104:</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абзаце втором пункта 1 слова "настоящим Кодексом и другими законами" заменить словом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пункт 2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я</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w:t>
      </w:r>
      <w:proofErr w:type="spellStart"/>
      <w:r w:rsidRPr="007250FE">
        <w:rPr>
          <w:rFonts w:ascii="Times New Roman" w:eastAsia="Times New Roman" w:hAnsi="Times New Roman" w:cs="Times New Roman"/>
          <w:sz w:val="24"/>
          <w:szCs w:val="24"/>
        </w:rPr>
        <w:t>подпараграф</w:t>
      </w:r>
      <w:proofErr w:type="spellEnd"/>
      <w:r w:rsidRPr="007250FE">
        <w:rPr>
          <w:rFonts w:ascii="Times New Roman" w:eastAsia="Times New Roman" w:hAnsi="Times New Roman" w:cs="Times New Roman"/>
          <w:sz w:val="24"/>
          <w:szCs w:val="24"/>
        </w:rPr>
        <w:t xml:space="preserve"> 7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я</w:t>
      </w:r>
      <w:r w:rsidRPr="007250FE">
        <w:rPr>
          <w:rFonts w:ascii="Times New Roman" w:eastAsia="Times New Roman" w:hAnsi="Times New Roman" w:cs="Times New Roman"/>
          <w:sz w:val="24"/>
          <w:szCs w:val="24"/>
          <w:vertAlign w:val="superscript"/>
        </w:rPr>
        <w:t>4</w:t>
      </w:r>
      <w:r w:rsidRPr="007250FE">
        <w:rPr>
          <w:rFonts w:ascii="Times New Roman" w:eastAsia="Times New Roman" w:hAnsi="Times New Roman" w:cs="Times New Roman"/>
          <w:sz w:val="24"/>
          <w:szCs w:val="24"/>
        </w:rPr>
        <w:t xml:space="preserve">) параграф 2 дополнить </w:t>
      </w:r>
      <w:proofErr w:type="spellStart"/>
      <w:r w:rsidRPr="007250FE">
        <w:rPr>
          <w:rFonts w:ascii="Times New Roman" w:eastAsia="Times New Roman" w:hAnsi="Times New Roman" w:cs="Times New Roman"/>
          <w:sz w:val="24"/>
          <w:szCs w:val="24"/>
        </w:rPr>
        <w:t>подпараграфом</w:t>
      </w:r>
      <w:proofErr w:type="spellEnd"/>
      <w:r w:rsidRPr="007250FE">
        <w:rPr>
          <w:rFonts w:ascii="Times New Roman" w:eastAsia="Times New Roman" w:hAnsi="Times New Roman" w:cs="Times New Roman"/>
          <w:sz w:val="24"/>
          <w:szCs w:val="24"/>
        </w:rPr>
        <w:t xml:space="preserve"> 8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Производственные кооперативы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Понятие производственного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Создание производственного кооператива и его устав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Учредительным документом производственного кооператива является его устав, утвержденный общим собранием его членов.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Число членов кооператива не должно быть менее пяти.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3</w:t>
      </w:r>
      <w:r w:rsidRPr="007250FE">
        <w:rPr>
          <w:rFonts w:ascii="Times New Roman" w:eastAsia="Times New Roman" w:hAnsi="Times New Roman" w:cs="Times New Roman"/>
          <w:b/>
          <w:bCs/>
          <w:sz w:val="24"/>
          <w:szCs w:val="24"/>
        </w:rPr>
        <w:t>. Имущество производственного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Имущество, находящееся в собственности производственного кооператива, делится на паи его членов в соответствии с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Решение об образовании неделимых фондов принимается членами кооператива единогласно, если иное не предусмотрено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таком же порядке распределяется имущество, оставшееся после ликвидации кооператива и удовлетворения требований его кредиторов.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4</w:t>
      </w:r>
      <w:r w:rsidRPr="007250FE">
        <w:rPr>
          <w:rFonts w:ascii="Times New Roman" w:eastAsia="Times New Roman" w:hAnsi="Times New Roman" w:cs="Times New Roman"/>
          <w:b/>
          <w:bCs/>
          <w:sz w:val="24"/>
          <w:szCs w:val="24"/>
        </w:rPr>
        <w:t>. Особенности управления в производственном кооперативе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Членами правления производственного кооператива и председателем кооператива могут быть только члены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Член производственного кооператива имеет один голос при принятии решений общим собранием.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5</w:t>
      </w:r>
      <w:r w:rsidRPr="007250FE">
        <w:rPr>
          <w:rFonts w:ascii="Times New Roman" w:eastAsia="Times New Roman" w:hAnsi="Times New Roman" w:cs="Times New Roman"/>
          <w:b/>
          <w:bCs/>
          <w:sz w:val="24"/>
          <w:szCs w:val="24"/>
        </w:rPr>
        <w:t>. Прекращение членства в производственном кооперативе и переход пая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 правления кооператива может быть исключен из кооператива по решению общего собрания в связи с членством в аналогичном кооперативе.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106</w:t>
      </w:r>
      <w:r w:rsidRPr="007250FE">
        <w:rPr>
          <w:rFonts w:ascii="Times New Roman" w:eastAsia="Times New Roman" w:hAnsi="Times New Roman" w:cs="Times New Roman"/>
          <w:b/>
          <w:bCs/>
          <w:sz w:val="24"/>
          <w:szCs w:val="24"/>
          <w:vertAlign w:val="superscript"/>
        </w:rPr>
        <w:t>6</w:t>
      </w:r>
      <w:r w:rsidRPr="007250FE">
        <w:rPr>
          <w:rFonts w:ascii="Times New Roman" w:eastAsia="Times New Roman" w:hAnsi="Times New Roman" w:cs="Times New Roman"/>
          <w:b/>
          <w:bCs/>
          <w:sz w:val="24"/>
          <w:szCs w:val="24"/>
        </w:rPr>
        <w:t>. Преобразование производственного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25) параграф 3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26) статью 113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113. Основные положения об унитарном предприятии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организационно-правовой форме унитарных предприятий действуют государственные и муниципальные предприятия.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Унитарное предприятие отвечает по своим обязательствам всем принадлежащим ему имуществом.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Унитарное предприятие не несет ответственность по обязательствам собственника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27) статью 114 изложить в следующей редакции: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114. Создание унитарного предприятия и его уставный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28) статью 115 признать утратившей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29) параграф 5 признать утратившим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30) дополнить параграфом 6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proofErr w:type="spellStart"/>
      <w:r w:rsidRPr="007250FE">
        <w:rPr>
          <w:rFonts w:ascii="Times New Roman" w:eastAsia="Times New Roman" w:hAnsi="Times New Roman" w:cs="Times New Roman"/>
          <w:sz w:val="24"/>
          <w:szCs w:val="24"/>
        </w:rPr>
        <w:t>є</w:t>
      </w:r>
      <w:proofErr w:type="spellEnd"/>
      <w:r w:rsidRPr="007250FE">
        <w:rPr>
          <w:rFonts w:ascii="Times New Roman" w:eastAsia="Times New Roman" w:hAnsi="Times New Roman" w:cs="Times New Roman"/>
          <w:sz w:val="24"/>
          <w:szCs w:val="24"/>
        </w:rPr>
        <w:t xml:space="preserve"> 6. Некоммерческие корпоративные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Общие положения о некоммерческих корпоративных организациях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w:t>
      </w:r>
      <w:r w:rsidRPr="007250FE">
        <w:rPr>
          <w:rFonts w:ascii="Times New Roman" w:eastAsia="Times New Roman" w:hAnsi="Times New Roman" w:cs="Times New Roman"/>
          <w:b/>
          <w:bCs/>
          <w:sz w:val="24"/>
          <w:szCs w:val="24"/>
        </w:rPr>
        <w:t>. Основные положения о некоммерческих корпоративных организациях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учредители (участники) которых приобретают право участия (членства) в них и формируют их высший орган в соответствии с пунктом 1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настоящего Кодекса.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Некоммерческая корпоративная организация является собственником своего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Потребительский кооператив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w:t>
      </w:r>
      <w:r w:rsidRPr="007250FE">
        <w:rPr>
          <w:rFonts w:ascii="Times New Roman" w:eastAsia="Times New Roman" w:hAnsi="Times New Roman" w:cs="Times New Roman"/>
          <w:b/>
          <w:bCs/>
          <w:sz w:val="24"/>
          <w:szCs w:val="24"/>
        </w:rPr>
        <w:t xml:space="preserve"> . Основные положения о потребительском кооперативе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3</w:t>
      </w:r>
      <w:r w:rsidRPr="007250FE">
        <w:rPr>
          <w:rFonts w:ascii="Times New Roman" w:eastAsia="Times New Roman" w:hAnsi="Times New Roman" w:cs="Times New Roman"/>
          <w:b/>
          <w:bCs/>
          <w:sz w:val="24"/>
          <w:szCs w:val="24"/>
        </w:rPr>
        <w:t>. Обязанность членов потребительского кооператива по внесению дополнительных взносов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Общественные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4</w:t>
      </w:r>
      <w:r w:rsidRPr="007250FE">
        <w:rPr>
          <w:rFonts w:ascii="Times New Roman" w:eastAsia="Times New Roman" w:hAnsi="Times New Roman" w:cs="Times New Roman"/>
          <w:b/>
          <w:bCs/>
          <w:sz w:val="24"/>
          <w:szCs w:val="24"/>
        </w:rPr>
        <w:t>. Основные положения об общественных организациях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Общественные организации могут объединяться в ассоциации (союзы) в порядке, установленном настоящим Кодексом.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5</w:t>
      </w:r>
      <w:r w:rsidRPr="007250FE">
        <w:rPr>
          <w:rFonts w:ascii="Times New Roman" w:eastAsia="Times New Roman" w:hAnsi="Times New Roman" w:cs="Times New Roman"/>
          <w:b/>
          <w:bCs/>
          <w:sz w:val="24"/>
          <w:szCs w:val="24"/>
        </w:rPr>
        <w:t>. Учредители и устав общественной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Количество учредителей общественной организации не может быть менее трех.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6</w:t>
      </w:r>
      <w:r w:rsidRPr="007250FE">
        <w:rPr>
          <w:rFonts w:ascii="Times New Roman" w:eastAsia="Times New Roman" w:hAnsi="Times New Roman" w:cs="Times New Roman"/>
          <w:b/>
          <w:bCs/>
          <w:sz w:val="24"/>
          <w:szCs w:val="24"/>
        </w:rPr>
        <w:t>. Права и обязанности участника (члена) общественной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Участник (член) общественной организации осуществляет корпоративные права, предусмотренные пунктом 1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Участник (член) общественной организации наряду с обязанностями, предусмотренными для участников корпорации пунктом 4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также несет обязанность уплачивать предусмотренные ее уставом членские и иные имущественные взносы.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Участник (член) общественной организации по своему усмотрению в любое время вправе выйти из организации, в которой он участвует.</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7</w:t>
      </w:r>
      <w:r w:rsidRPr="007250FE">
        <w:rPr>
          <w:rFonts w:ascii="Times New Roman" w:eastAsia="Times New Roman" w:hAnsi="Times New Roman" w:cs="Times New Roman"/>
          <w:b/>
          <w:bCs/>
          <w:sz w:val="24"/>
          <w:szCs w:val="24"/>
        </w:rPr>
        <w:t>. Особенности управления в общественной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 исключительной компетенции высшего органа общественной организации наряду с вопросами, указанными в пункте 2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Ассоциации и союзы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123</w:t>
      </w:r>
      <w:r w:rsidRPr="007250FE">
        <w:rPr>
          <w:rFonts w:ascii="Times New Roman" w:eastAsia="Times New Roman" w:hAnsi="Times New Roman" w:cs="Times New Roman"/>
          <w:b/>
          <w:bCs/>
          <w:sz w:val="24"/>
          <w:szCs w:val="24"/>
          <w:vertAlign w:val="superscript"/>
        </w:rPr>
        <w:t>8</w:t>
      </w:r>
      <w:r w:rsidRPr="007250FE">
        <w:rPr>
          <w:rFonts w:ascii="Times New Roman" w:eastAsia="Times New Roman" w:hAnsi="Times New Roman" w:cs="Times New Roman"/>
          <w:b/>
          <w:bCs/>
          <w:sz w:val="24"/>
          <w:szCs w:val="24"/>
        </w:rPr>
        <w:t>. Основные положения об ассоциации (союзе)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w:t>
      </w:r>
      <w:proofErr w:type="spellStart"/>
      <w:r w:rsidRPr="007250FE">
        <w:rPr>
          <w:rFonts w:ascii="Times New Roman" w:eastAsia="Times New Roman" w:hAnsi="Times New Roman" w:cs="Times New Roman"/>
          <w:sz w:val="24"/>
          <w:szCs w:val="24"/>
        </w:rPr>
        <w:t>саморегулируемые</w:t>
      </w:r>
      <w:proofErr w:type="spellEnd"/>
      <w:r w:rsidRPr="007250FE">
        <w:rPr>
          <w:rFonts w:ascii="Times New Roman" w:eastAsia="Times New Roman" w:hAnsi="Times New Roman" w:cs="Times New Roman"/>
          <w:sz w:val="24"/>
          <w:szCs w:val="24"/>
        </w:rPr>
        <w:t xml:space="preserve"> организации и их объединения.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Ассоциация (союз) не отвечает по обязательствам своих членов, если иное не предусмотрено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Особенности правового положения ассоциаций (союзов) отдельных видов могут быть установлены законами.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9</w:t>
      </w:r>
      <w:r w:rsidRPr="007250FE">
        <w:rPr>
          <w:rFonts w:ascii="Times New Roman" w:eastAsia="Times New Roman" w:hAnsi="Times New Roman" w:cs="Times New Roman"/>
          <w:b/>
          <w:bCs/>
          <w:sz w:val="24"/>
          <w:szCs w:val="24"/>
        </w:rPr>
        <w:t>. Учредители ассоциации (союза) и устав ассоциации (союза)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123</w:t>
      </w:r>
      <w:r w:rsidRPr="007250FE">
        <w:rPr>
          <w:rFonts w:ascii="Times New Roman" w:eastAsia="Times New Roman" w:hAnsi="Times New Roman" w:cs="Times New Roman"/>
          <w:b/>
          <w:bCs/>
          <w:sz w:val="24"/>
          <w:szCs w:val="24"/>
          <w:vertAlign w:val="superscript"/>
        </w:rPr>
        <w:t>10</w:t>
      </w:r>
      <w:r w:rsidRPr="007250FE">
        <w:rPr>
          <w:rFonts w:ascii="Times New Roman" w:eastAsia="Times New Roman" w:hAnsi="Times New Roman" w:cs="Times New Roman"/>
          <w:b/>
          <w:bCs/>
          <w:sz w:val="24"/>
          <w:szCs w:val="24"/>
        </w:rPr>
        <w:t>. Особенности управления в ассоциации (союзе)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 исключительной компетенции высшего органа ассоциации (союза) наряду с вопросами, указанными в пункте 2 статьи 65</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11</w:t>
      </w:r>
      <w:r w:rsidRPr="007250FE">
        <w:rPr>
          <w:rFonts w:ascii="Times New Roman" w:eastAsia="Times New Roman" w:hAnsi="Times New Roman" w:cs="Times New Roman"/>
          <w:b/>
          <w:bCs/>
          <w:sz w:val="24"/>
          <w:szCs w:val="24"/>
        </w:rPr>
        <w:t>. Права и обязанности члена ассоциации (союза)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Член ассоциации (союза) осуществляет корпоративные права, предусмотренные пунктом 1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 ассоциации (союза) вправе выйти из нее по своему усмотрению в любое время.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Члены ассоциации (союза) наряду с обязанностями, предусмотренными для участников корпорации пунктом 4 статьи 65</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Товарищества собственников недвижимости</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b/>
          <w:bCs/>
          <w:sz w:val="24"/>
          <w:szCs w:val="24"/>
          <w:highlight w:val="yellow"/>
        </w:rPr>
        <w:t>Статья 123</w:t>
      </w:r>
      <w:r w:rsidRPr="00374B86">
        <w:rPr>
          <w:rFonts w:ascii="Times New Roman" w:eastAsia="Times New Roman" w:hAnsi="Times New Roman" w:cs="Times New Roman"/>
          <w:b/>
          <w:bCs/>
          <w:sz w:val="24"/>
          <w:szCs w:val="24"/>
          <w:highlight w:val="yellow"/>
          <w:vertAlign w:val="superscript"/>
        </w:rPr>
        <w:t>12</w:t>
      </w:r>
      <w:r w:rsidRPr="00374B86">
        <w:rPr>
          <w:rFonts w:ascii="Times New Roman" w:eastAsia="Times New Roman" w:hAnsi="Times New Roman" w:cs="Times New Roman"/>
          <w:b/>
          <w:bCs/>
          <w:sz w:val="24"/>
          <w:szCs w:val="24"/>
          <w:highlight w:val="yellow"/>
        </w:rPr>
        <w:t>. Основные положения о товариществе собственников недвижимости</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4. Товарищество собственников недвижимости по решению своих членов может быть преобразовано в потребительский кооператив.</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b/>
          <w:bCs/>
          <w:sz w:val="24"/>
          <w:szCs w:val="24"/>
          <w:highlight w:val="yellow"/>
        </w:rPr>
        <w:t>Статья 123</w:t>
      </w:r>
      <w:r w:rsidRPr="00374B86">
        <w:rPr>
          <w:rFonts w:ascii="Times New Roman" w:eastAsia="Times New Roman" w:hAnsi="Times New Roman" w:cs="Times New Roman"/>
          <w:b/>
          <w:bCs/>
          <w:sz w:val="24"/>
          <w:szCs w:val="24"/>
          <w:highlight w:val="yellow"/>
          <w:vertAlign w:val="superscript"/>
        </w:rPr>
        <w:t>13</w:t>
      </w:r>
      <w:r w:rsidRPr="00374B86">
        <w:rPr>
          <w:rFonts w:ascii="Times New Roman" w:eastAsia="Times New Roman" w:hAnsi="Times New Roman" w:cs="Times New Roman"/>
          <w:b/>
          <w:bCs/>
          <w:sz w:val="24"/>
          <w:szCs w:val="24"/>
          <w:highlight w:val="yellow"/>
        </w:rPr>
        <w:t>. Имущество товарищества собственников недвижимости</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1. Товарищество собственников недвижимости является собственником своего имущества.</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b/>
          <w:bCs/>
          <w:sz w:val="24"/>
          <w:szCs w:val="24"/>
          <w:highlight w:val="yellow"/>
        </w:rPr>
        <w:t>Статья 123</w:t>
      </w:r>
      <w:r w:rsidRPr="00374B86">
        <w:rPr>
          <w:rFonts w:ascii="Times New Roman" w:eastAsia="Times New Roman" w:hAnsi="Times New Roman" w:cs="Times New Roman"/>
          <w:b/>
          <w:bCs/>
          <w:sz w:val="24"/>
          <w:szCs w:val="24"/>
          <w:highlight w:val="yellow"/>
          <w:vertAlign w:val="superscript"/>
        </w:rPr>
        <w:t>14</w:t>
      </w:r>
      <w:r w:rsidRPr="00374B86">
        <w:rPr>
          <w:rFonts w:ascii="Times New Roman" w:eastAsia="Times New Roman" w:hAnsi="Times New Roman" w:cs="Times New Roman"/>
          <w:b/>
          <w:bCs/>
          <w:sz w:val="24"/>
          <w:szCs w:val="24"/>
          <w:highlight w:val="yellow"/>
        </w:rPr>
        <w:t>. Особенности управления в товариществе собственников недвижимости</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1. К исключительной компетенции высшего органа товарищества собственников недвижимости наряду с вопросами, указанными в пункте 2 статьи 65</w:t>
      </w:r>
      <w:r w:rsidRPr="00374B86">
        <w:rPr>
          <w:rFonts w:ascii="Times New Roman" w:eastAsia="Times New Roman" w:hAnsi="Times New Roman" w:cs="Times New Roman"/>
          <w:sz w:val="24"/>
          <w:szCs w:val="24"/>
          <w:highlight w:val="yellow"/>
          <w:vertAlign w:val="superscript"/>
        </w:rPr>
        <w:t>3</w:t>
      </w:r>
      <w:r w:rsidRPr="00374B86">
        <w:rPr>
          <w:rFonts w:ascii="Times New Roman" w:eastAsia="Times New Roman" w:hAnsi="Times New Roman" w:cs="Times New Roman"/>
          <w:sz w:val="24"/>
          <w:szCs w:val="24"/>
          <w:highlight w:val="yellow"/>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7250FE" w:rsidRPr="00374B86" w:rsidRDefault="007250FE" w:rsidP="007250FE">
      <w:pPr>
        <w:spacing w:before="100" w:beforeAutospacing="1" w:after="100" w:afterAutospacing="1" w:line="240" w:lineRule="auto"/>
        <w:rPr>
          <w:rFonts w:ascii="Times New Roman" w:eastAsia="Times New Roman" w:hAnsi="Times New Roman" w:cs="Times New Roman"/>
          <w:sz w:val="24"/>
          <w:szCs w:val="24"/>
          <w:highlight w:val="yellow"/>
        </w:rPr>
      </w:pPr>
      <w:r w:rsidRPr="00374B86">
        <w:rPr>
          <w:rFonts w:ascii="Times New Roman" w:eastAsia="Times New Roman" w:hAnsi="Times New Roman" w:cs="Times New Roman"/>
          <w:sz w:val="24"/>
          <w:szCs w:val="24"/>
          <w:highlight w:val="yellow"/>
        </w:rPr>
        <w:t>По решению высшего органа товарищества собственников недвижимости (пункт 1 статьи 65</w:t>
      </w:r>
      <w:r w:rsidRPr="00374B86">
        <w:rPr>
          <w:rFonts w:ascii="Times New Roman" w:eastAsia="Times New Roman" w:hAnsi="Times New Roman" w:cs="Times New Roman"/>
          <w:sz w:val="24"/>
          <w:szCs w:val="24"/>
          <w:highlight w:val="yellow"/>
          <w:vertAlign w:val="superscript"/>
        </w:rPr>
        <w:t>3</w:t>
      </w:r>
      <w:r w:rsidRPr="00374B86">
        <w:rPr>
          <w:rFonts w:ascii="Times New Roman" w:eastAsia="Times New Roman" w:hAnsi="Times New Roman" w:cs="Times New Roman"/>
          <w:sz w:val="24"/>
          <w:szCs w:val="24"/>
          <w:highlight w:val="yellow"/>
        </w:rPr>
        <w:t>)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D021A9">
        <w:rPr>
          <w:rFonts w:ascii="Times New Roman" w:eastAsia="Times New Roman" w:hAnsi="Times New Roman" w:cs="Times New Roman"/>
          <w:sz w:val="24"/>
          <w:szCs w:val="24"/>
        </w:rPr>
        <w:t>6. Казачьи общества, внесенные в государственный реестр казачьих обществ 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123</w:t>
      </w:r>
      <w:r w:rsidRPr="007250FE">
        <w:rPr>
          <w:rFonts w:ascii="Times New Roman" w:eastAsia="Times New Roman" w:hAnsi="Times New Roman" w:cs="Times New Roman"/>
          <w:b/>
          <w:bCs/>
          <w:sz w:val="24"/>
          <w:szCs w:val="24"/>
          <w:vertAlign w:val="superscript"/>
        </w:rPr>
        <w:t>15</w:t>
      </w:r>
      <w:r w:rsidRPr="007250FE">
        <w:rPr>
          <w:rFonts w:ascii="Times New Roman" w:eastAsia="Times New Roman" w:hAnsi="Times New Roman" w:cs="Times New Roman"/>
          <w:b/>
          <w:bCs/>
          <w:sz w:val="24"/>
          <w:szCs w:val="24"/>
        </w:rPr>
        <w:t>. Казачье общество, внесенное в государственный реестр казачьих обществ 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Казачье общество по решению его членов может быть преобразовано в ассоциацию (союз) или автономную некоммерческую организацию.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Общины коренных малочисленных народов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16</w:t>
      </w:r>
      <w:r w:rsidRPr="007250FE">
        <w:rPr>
          <w:rFonts w:ascii="Times New Roman" w:eastAsia="Times New Roman" w:hAnsi="Times New Roman" w:cs="Times New Roman"/>
          <w:b/>
          <w:bCs/>
          <w:sz w:val="24"/>
          <w:szCs w:val="24"/>
        </w:rPr>
        <w:t>. Община коренных малочисленных народов Российской Федера</w:t>
      </w:r>
      <w:r w:rsidRPr="007250FE">
        <w:rPr>
          <w:rFonts w:ascii="Times New Roman" w:eastAsia="Times New Roman" w:hAnsi="Times New Roman" w:cs="Times New Roman"/>
          <w:sz w:val="24"/>
          <w:szCs w:val="24"/>
        </w:rPr>
        <w:t>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31) дополнить параграфом 7 следующего содержания: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w:t>
      </w:r>
      <w:proofErr w:type="spellStart"/>
      <w:r w:rsidRPr="007250FE">
        <w:rPr>
          <w:rFonts w:ascii="Times New Roman" w:eastAsia="Times New Roman" w:hAnsi="Times New Roman" w:cs="Times New Roman"/>
          <w:sz w:val="24"/>
          <w:szCs w:val="24"/>
        </w:rPr>
        <w:t>є</w:t>
      </w:r>
      <w:proofErr w:type="spellEnd"/>
      <w:r w:rsidRPr="007250FE">
        <w:rPr>
          <w:rFonts w:ascii="Times New Roman" w:eastAsia="Times New Roman" w:hAnsi="Times New Roman" w:cs="Times New Roman"/>
          <w:sz w:val="24"/>
          <w:szCs w:val="24"/>
        </w:rPr>
        <w:t xml:space="preserve"> 7. Некоммерческие унитарные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Фонды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17</w:t>
      </w:r>
      <w:r w:rsidRPr="007250FE">
        <w:rPr>
          <w:rFonts w:ascii="Times New Roman" w:eastAsia="Times New Roman" w:hAnsi="Times New Roman" w:cs="Times New Roman"/>
          <w:b/>
          <w:bCs/>
          <w:sz w:val="24"/>
          <w:szCs w:val="24"/>
        </w:rPr>
        <w:t>. Основные положения о фонде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1. Фондом в целях настоящего Кодекса признается унитарная некоммерческая организация, не имеющая членства, учрежденная гражданами и (или) юридическими </w:t>
      </w:r>
      <w:r w:rsidRPr="007250FE">
        <w:rPr>
          <w:rFonts w:ascii="Times New Roman" w:eastAsia="Times New Roman" w:hAnsi="Times New Roman" w:cs="Times New Roman"/>
          <w:sz w:val="24"/>
          <w:szCs w:val="24"/>
        </w:rPr>
        <w:lastRenderedPageBreak/>
        <w:t>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Реорганизация фонда не допускается, за исключением случаев, предусмотренных пунктом 4 настоящей статьи.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w:t>
      </w:r>
      <w:r w:rsidRPr="007250FE">
        <w:rPr>
          <w:rFonts w:ascii="Times New Roman" w:eastAsia="Times New Roman" w:hAnsi="Times New Roman" w:cs="Times New Roman"/>
          <w:sz w:val="24"/>
          <w:szCs w:val="24"/>
          <w:vertAlign w:val="superscript"/>
        </w:rPr>
        <w:t>18</w:t>
      </w:r>
      <w:r w:rsidRPr="007250FE">
        <w:rPr>
          <w:rFonts w:ascii="Times New Roman" w:eastAsia="Times New Roman" w:hAnsi="Times New Roman" w:cs="Times New Roman"/>
          <w:sz w:val="24"/>
          <w:szCs w:val="24"/>
        </w:rPr>
        <w:t xml:space="preserve"> - 123</w:t>
      </w:r>
      <w:r w:rsidRPr="007250FE">
        <w:rPr>
          <w:rFonts w:ascii="Times New Roman" w:eastAsia="Times New Roman" w:hAnsi="Times New Roman" w:cs="Times New Roman"/>
          <w:sz w:val="24"/>
          <w:szCs w:val="24"/>
          <w:vertAlign w:val="superscript"/>
        </w:rPr>
        <w:t>20</w:t>
      </w:r>
      <w:r w:rsidRPr="007250FE">
        <w:rPr>
          <w:rFonts w:ascii="Times New Roman" w:eastAsia="Times New Roman" w:hAnsi="Times New Roman" w:cs="Times New Roman"/>
          <w:sz w:val="24"/>
          <w:szCs w:val="24"/>
        </w:rPr>
        <w:t xml:space="preserve"> настоящего Кодекса с учетом особенностей, предусмотренных законом о негосударственных пенсионных фондах.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18</w:t>
      </w:r>
      <w:r w:rsidRPr="007250FE">
        <w:rPr>
          <w:rFonts w:ascii="Times New Roman" w:eastAsia="Times New Roman" w:hAnsi="Times New Roman" w:cs="Times New Roman"/>
          <w:b/>
          <w:bCs/>
          <w:sz w:val="24"/>
          <w:szCs w:val="24"/>
        </w:rPr>
        <w:t>. Имущество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Фонд использует имущество для целей, определенных в его уставе.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Ежегодно фонд обязан опубликовывать отчеты об использовании своего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19</w:t>
      </w:r>
      <w:r w:rsidRPr="007250FE">
        <w:rPr>
          <w:rFonts w:ascii="Times New Roman" w:eastAsia="Times New Roman" w:hAnsi="Times New Roman" w:cs="Times New Roman"/>
          <w:b/>
          <w:bCs/>
          <w:sz w:val="24"/>
          <w:szCs w:val="24"/>
        </w:rPr>
        <w:t>. Управление фондом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 исключительной компетенции высшего коллегиального органа фонда относятся: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определение приоритетных направлений деятельности фонда, принципов образования и использования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образование других органов фонда и досрочное прекращение их полномочий;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утверждение годовых отчетов и годовой бухгалтерской (финансовой) отчетности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принятие решений о создании фондом хозяйственных обществ и (или) об участии в них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принятие решений о создании филиалов и (или) об открытии представительств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изменение устава фонда, если эта возможность предусмотрена уставом;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одобрение совершаемых фондом сделок в случаях, предусмотренных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настоящего Кодекса возместить убытки, причиненные ими фонду.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20</w:t>
      </w:r>
      <w:r w:rsidRPr="007250FE">
        <w:rPr>
          <w:rFonts w:ascii="Times New Roman" w:eastAsia="Times New Roman" w:hAnsi="Times New Roman" w:cs="Times New Roman"/>
          <w:b/>
          <w:bCs/>
          <w:sz w:val="24"/>
          <w:szCs w:val="24"/>
        </w:rPr>
        <w:t>. Изменение устава и ликвидация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Фонд может быть ликвидирован только на основании решения суда, принятого по заявлению заинтересованных лиц, в случае, если: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имущества фонда недостаточно для осуществления его целей и вероятность получения необходимого имущества нереальна;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цели фонда не могут быть достигнуты, а необходимые изменения целей фонда не могут быть произведены;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фонд в своей деятельности уклоняется от целей, предусмотренных уставом;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в других случаях, предусмотренных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21</w:t>
      </w:r>
      <w:r w:rsidRPr="007250FE">
        <w:rPr>
          <w:rFonts w:ascii="Times New Roman" w:eastAsia="Times New Roman" w:hAnsi="Times New Roman" w:cs="Times New Roman"/>
          <w:b/>
          <w:bCs/>
          <w:sz w:val="24"/>
          <w:szCs w:val="24"/>
        </w:rPr>
        <w:t>. Основные положения об учреждениях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При создании учреждения не допускается </w:t>
      </w:r>
      <w:proofErr w:type="spellStart"/>
      <w:r w:rsidRPr="007250FE">
        <w:rPr>
          <w:rFonts w:ascii="Times New Roman" w:eastAsia="Times New Roman" w:hAnsi="Times New Roman" w:cs="Times New Roman"/>
          <w:sz w:val="24"/>
          <w:szCs w:val="24"/>
        </w:rPr>
        <w:t>соучредительство</w:t>
      </w:r>
      <w:proofErr w:type="spellEnd"/>
      <w:r w:rsidRPr="007250FE">
        <w:rPr>
          <w:rFonts w:ascii="Times New Roman" w:eastAsia="Times New Roman" w:hAnsi="Times New Roman" w:cs="Times New Roman"/>
          <w:sz w:val="24"/>
          <w:szCs w:val="24"/>
        </w:rPr>
        <w:t xml:space="preserve"> нескольких лиц.</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4-6 статьи 123</w:t>
      </w:r>
      <w:r w:rsidRPr="007250FE">
        <w:rPr>
          <w:rFonts w:ascii="Times New Roman" w:eastAsia="Times New Roman" w:hAnsi="Times New Roman" w:cs="Times New Roman"/>
          <w:sz w:val="24"/>
          <w:szCs w:val="24"/>
          <w:vertAlign w:val="superscript"/>
        </w:rPr>
        <w:t>22</w:t>
      </w:r>
      <w:r w:rsidRPr="007250FE">
        <w:rPr>
          <w:rFonts w:ascii="Times New Roman" w:eastAsia="Times New Roman" w:hAnsi="Times New Roman" w:cs="Times New Roman"/>
          <w:sz w:val="24"/>
          <w:szCs w:val="24"/>
        </w:rPr>
        <w:t xml:space="preserve"> и пунктом 2 статьи 123</w:t>
      </w:r>
      <w:r w:rsidRPr="007250FE">
        <w:rPr>
          <w:rFonts w:ascii="Times New Roman" w:eastAsia="Times New Roman" w:hAnsi="Times New Roman" w:cs="Times New Roman"/>
          <w:sz w:val="24"/>
          <w:szCs w:val="24"/>
          <w:vertAlign w:val="superscript"/>
        </w:rPr>
        <w:t>23</w:t>
      </w:r>
      <w:r w:rsidRPr="007250FE">
        <w:rPr>
          <w:rFonts w:ascii="Times New Roman" w:eastAsia="Times New Roman" w:hAnsi="Times New Roman" w:cs="Times New Roman"/>
          <w:sz w:val="24"/>
          <w:szCs w:val="24"/>
        </w:rPr>
        <w:t xml:space="preserve"> настоящего Кодекса, несет собственник соответствующего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22</w:t>
      </w:r>
      <w:r w:rsidRPr="007250FE">
        <w:rPr>
          <w:rFonts w:ascii="Times New Roman" w:eastAsia="Times New Roman" w:hAnsi="Times New Roman" w:cs="Times New Roman"/>
          <w:b/>
          <w:bCs/>
          <w:sz w:val="24"/>
          <w:szCs w:val="24"/>
        </w:rPr>
        <w:t>. Государственное учреждение и муниципальное учреждение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Государственное или муниципальное учреждение может быть казенным, бюджетным или автономным учреждением.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Порядок финансового обеспечения деятельности государственных и муниципальных учреждений определяется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Государственные и муниципальные учреждения не отвечают по обязательствам собственников своего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Ежегодно автономное учреждение обязано опубликовывать отчеты о своей деятельности и об использовании закрепленного за ним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Особенности правового положения государственных и муниципальных учреждений отдельных типов определяются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23</w:t>
      </w:r>
      <w:r w:rsidRPr="007250FE">
        <w:rPr>
          <w:rFonts w:ascii="Times New Roman" w:eastAsia="Times New Roman" w:hAnsi="Times New Roman" w:cs="Times New Roman"/>
          <w:b/>
          <w:bCs/>
          <w:sz w:val="24"/>
          <w:szCs w:val="24"/>
        </w:rPr>
        <w:t>. Частное учреждение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Частное учреждение полностью или частично финансируется собственником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Частное учреждение может быть преобразовано учредителем в автономную некоммерческую организацию или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Автономные некоммерческие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24</w:t>
      </w:r>
      <w:r w:rsidRPr="007250FE">
        <w:rPr>
          <w:rFonts w:ascii="Times New Roman" w:eastAsia="Times New Roman" w:hAnsi="Times New Roman" w:cs="Times New Roman"/>
          <w:b/>
          <w:bCs/>
          <w:sz w:val="24"/>
          <w:szCs w:val="24"/>
        </w:rPr>
        <w:t>. Основные положения об автономной некоммерческой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Автономная некоммерческая организация может быть создана одним лицом (может иметь одного учредителя).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Лицо может по своему усмотрению выйти из состава учредителей автономной некоммерческой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Автономная некоммерческая организация по решению своих учредителей может быть преобразована в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25</w:t>
      </w:r>
      <w:r w:rsidRPr="007250FE">
        <w:rPr>
          <w:rFonts w:ascii="Times New Roman" w:eastAsia="Times New Roman" w:hAnsi="Times New Roman" w:cs="Times New Roman"/>
          <w:b/>
          <w:bCs/>
          <w:sz w:val="24"/>
          <w:szCs w:val="24"/>
        </w:rPr>
        <w:t>. Управление автономной некоммерческой 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Религиозные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123</w:t>
      </w:r>
      <w:r w:rsidRPr="007250FE">
        <w:rPr>
          <w:rFonts w:ascii="Times New Roman" w:eastAsia="Times New Roman" w:hAnsi="Times New Roman" w:cs="Times New Roman"/>
          <w:b/>
          <w:bCs/>
          <w:sz w:val="24"/>
          <w:szCs w:val="24"/>
          <w:vertAlign w:val="superscript"/>
        </w:rPr>
        <w:t>26</w:t>
      </w:r>
      <w:r w:rsidRPr="007250FE">
        <w:rPr>
          <w:rFonts w:ascii="Times New Roman" w:eastAsia="Times New Roman" w:hAnsi="Times New Roman" w:cs="Times New Roman"/>
          <w:b/>
          <w:bCs/>
          <w:sz w:val="24"/>
          <w:szCs w:val="24"/>
        </w:rPr>
        <w:t>. Основные положения о религиозных организациях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Настоящий Кодекс определяет гражданско-правовое положение религиозных организаций.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Правовое положение религиозных организаций определяется также законом о свободе совести и о религиозных объединениях.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Религиозные организации действуют в соответствии со своими уставами и внутренними установлениями, не противоречащими закону.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Религиозная организация не может быть преобразована в юридическое лицо другой организационно-правовой формы.</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123</w:t>
      </w:r>
      <w:r w:rsidRPr="007250FE">
        <w:rPr>
          <w:rFonts w:ascii="Times New Roman" w:eastAsia="Times New Roman" w:hAnsi="Times New Roman" w:cs="Times New Roman"/>
          <w:b/>
          <w:bCs/>
          <w:sz w:val="24"/>
          <w:szCs w:val="24"/>
          <w:vertAlign w:val="superscript"/>
        </w:rPr>
        <w:t>27</w:t>
      </w:r>
      <w:r w:rsidRPr="007250FE">
        <w:rPr>
          <w:rFonts w:ascii="Times New Roman" w:eastAsia="Times New Roman" w:hAnsi="Times New Roman" w:cs="Times New Roman"/>
          <w:b/>
          <w:bCs/>
          <w:sz w:val="24"/>
          <w:szCs w:val="24"/>
        </w:rPr>
        <w:t>. Учредители и устав религиозной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lastRenderedPageBreak/>
        <w:t>Статья 123</w:t>
      </w:r>
      <w:r w:rsidRPr="007250FE">
        <w:rPr>
          <w:rFonts w:ascii="Times New Roman" w:eastAsia="Times New Roman" w:hAnsi="Times New Roman" w:cs="Times New Roman"/>
          <w:b/>
          <w:bCs/>
          <w:sz w:val="24"/>
          <w:szCs w:val="24"/>
          <w:vertAlign w:val="superscript"/>
        </w:rPr>
        <w:t>28</w:t>
      </w:r>
      <w:r w:rsidRPr="007250FE">
        <w:rPr>
          <w:rFonts w:ascii="Times New Roman" w:eastAsia="Times New Roman" w:hAnsi="Times New Roman" w:cs="Times New Roman"/>
          <w:b/>
          <w:bCs/>
          <w:sz w:val="24"/>
          <w:szCs w:val="24"/>
        </w:rPr>
        <w:t>. Имущество религиозной организации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Учредители религиозной организации не сохраняют имущественные права на имущество, переданное ими этой организации в собственность.</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2</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Признать утратившими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пункт 3 статьи 32</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Федерального закона от 26 декабря 1995 года N 208-ФЗ "Об акционерных обществах" (Собрание законодательства Российской Федерации, 1996, N 1, ст. 1; 2009, N 23, ст. 2770);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пункт 1 статьи 1 Федерального закона от 8 июля 1999 года N 138-ФЗ "О внесении изменений и дополнений в Гражданский кодекс Российской Федерации" (Собрание законодательства Российской Федерации, 1999, N 28, ст. 3471);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абзацы десятый - семнадцатый пункта 1 статьи 38 Федерального закона от 14 ноября 2002 года N 161-ФЗ "О государственных и муниципальных унитарных предприятиях" (Собрание законодательства Российской Федерации, 2002, N 48, ст. 4746);</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статью 1 Федерального закона от 29 декабря 2004 года N 192-ФЗ "О внесении изменений в некоторые законодательные акты Российской Федерации в связи с принятием Федерального закона "Об ипотечных ценных бумагах" (Собрание законодательства Российской Федерации, 2005, N 1,ст. 18);</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пункт 5 статьи 3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абзац третий пункта 2, пункты 5 и 9 статьи 1 Федерального закона от 30 декабря 2008 года N 312-ФЗ "О внесении изменений в часть первую Гражданского кодекса Российской Федерации и отдельные законодательные акты Российской Федерации" (Собрание законодательства Российской Федерации, 2009, N 1, ст. 20);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7) абзац шестой пункта 1 статьи 1 Федерального закона от 3 июня 2009 года N 115-ФЗ "О внесении изменений в Федеральный закон "Об акционерных обществах" и статью 30 </w:t>
      </w:r>
      <w:r w:rsidRPr="007250FE">
        <w:rPr>
          <w:rFonts w:ascii="Times New Roman" w:eastAsia="Times New Roman" w:hAnsi="Times New Roman" w:cs="Times New Roman"/>
          <w:sz w:val="24"/>
          <w:szCs w:val="24"/>
        </w:rPr>
        <w:lastRenderedPageBreak/>
        <w:t>Федерального закона "О рынке ценных бумаг" (Собрание законодательства Российской Федерации, 2009, N 23, ст. 2770);</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пункт 3 статьи 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9) статью 1 Федерального закона от 11 февраля 2013 года N 8-ФЗ "О внесении изменений в часть первую Гражданского кодекса </w:t>
      </w:r>
      <w:proofErr w:type="spellStart"/>
      <w:r w:rsidRPr="007250FE">
        <w:rPr>
          <w:rFonts w:ascii="Times New Roman" w:eastAsia="Times New Roman" w:hAnsi="Times New Roman" w:cs="Times New Roman"/>
          <w:sz w:val="24"/>
          <w:szCs w:val="24"/>
        </w:rPr>
        <w:t>РоссийскойФедерации</w:t>
      </w:r>
      <w:proofErr w:type="spellEnd"/>
      <w:r w:rsidRPr="007250FE">
        <w:rPr>
          <w:rFonts w:ascii="Times New Roman" w:eastAsia="Times New Roman" w:hAnsi="Times New Roman" w:cs="Times New Roman"/>
          <w:sz w:val="24"/>
          <w:szCs w:val="24"/>
        </w:rPr>
        <w:t xml:space="preserve"> и Федеральный закон "О некоммерческих организациях" (Собрание законодательства Российской Федерации, 2013, N 7, ст. 609).</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Статья 3</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374B86">
        <w:rPr>
          <w:rFonts w:ascii="Times New Roman" w:eastAsia="Times New Roman" w:hAnsi="Times New Roman" w:cs="Times New Roman"/>
          <w:sz w:val="24"/>
          <w:szCs w:val="24"/>
          <w:highlight w:val="yellow"/>
        </w:rP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Абзац второй подпункта "г" пункта 3 статьи 1 настоящего Федерального закона вступает в силу со дня официального опубликования настоящего Федерального закона.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Положения Гражданского кодекса Российской Федерации (в редакции настоящего Федерального закона) применяются к правоотношениям, возникшим после дня вступления в силу настоящего Федерального закона. По правоотношениям, возникшим до дня вступления в силу настоящего Федерального закона, положения Гражданского кодекса Российской Федерации (в редакции настоящего Федерального закона) применяются к тем правам и обязанностям, которые возникнут после дня вступления в силу настоящего Федерального закона, если иное не предусмотрено настоящей статьей.</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Впредь до приведения законодательных и иных нормативных правовых актов, действующих на территории Российской Федерации, в соответствие с положениями Гражданского кодекса Российской Федерации (в редакции настоящего Федерального закона) законодательные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положениям Гражданского кодекса Российской Федерации (в редакции настоящего Федерального закона).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Со дня вступления в силу настоящего Федерального закона юридические лица создаются в организационно-правовых формах, которые предусмотрены для них главой 4 Гражданского кодекса Российской Федерации (в редакции настоящего Федерального закона).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6. К Государственной корпорации по атомной энергии "</w:t>
      </w:r>
      <w:proofErr w:type="spellStart"/>
      <w:r w:rsidRPr="007250FE">
        <w:rPr>
          <w:rFonts w:ascii="Times New Roman" w:eastAsia="Times New Roman" w:hAnsi="Times New Roman" w:cs="Times New Roman"/>
          <w:sz w:val="24"/>
          <w:szCs w:val="24"/>
        </w:rPr>
        <w:t>Росатом</w:t>
      </w:r>
      <w:proofErr w:type="spellEnd"/>
      <w:r w:rsidRPr="007250FE">
        <w:rPr>
          <w:rFonts w:ascii="Times New Roman" w:eastAsia="Times New Roman" w:hAnsi="Times New Roman" w:cs="Times New Roman"/>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7250FE">
        <w:rPr>
          <w:rFonts w:ascii="Times New Roman" w:eastAsia="Times New Roman" w:hAnsi="Times New Roman" w:cs="Times New Roman"/>
          <w:sz w:val="24"/>
          <w:szCs w:val="24"/>
        </w:rPr>
        <w:t>Ростехнологии</w:t>
      </w:r>
      <w:proofErr w:type="spellEnd"/>
      <w:r w:rsidRPr="007250FE">
        <w:rPr>
          <w:rFonts w:ascii="Times New Roman" w:eastAsia="Times New Roman" w:hAnsi="Times New Roman" w:cs="Times New Roman"/>
          <w:sz w:val="24"/>
          <w:szCs w:val="24"/>
        </w:rPr>
        <w:t xml:space="preserve">", Агентству по страхованию вкладов, государственной корпорации - Фонд содействия реформированию жилищно-коммунального хозяйства, государственной корпорации "Банк развития и внешнеэкономической деятельности (Внешэкономбанк)", Государственной корпорации по строительству олимпийских объектов и развитию города Сочи как горноклиматического </w:t>
      </w:r>
      <w:r w:rsidRPr="007250FE">
        <w:rPr>
          <w:rFonts w:ascii="Times New Roman" w:eastAsia="Times New Roman" w:hAnsi="Times New Roman" w:cs="Times New Roman"/>
          <w:sz w:val="24"/>
          <w:szCs w:val="24"/>
        </w:rPr>
        <w:lastRenderedPageBreak/>
        <w:t>курорта, Государственной компании "Российские автомобильные дороги", а также к иным юридическим лицам, создаваемым Российской Федерацией на основании специальных федеральных законов, положения Гражданского кодекса Российской Федерации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7. Учредительные документы, а также наименования юридических лиц, созданных до дня вступления в силу настоящего Федерального закона, подлежат приведению в соответствие с нормами главы 4 Гражданского кодекса Российской Федерации (в редакции настоящего Федерального закона) </w:t>
      </w:r>
      <w:r w:rsidRPr="00374B86">
        <w:rPr>
          <w:rFonts w:ascii="Times New Roman" w:eastAsia="Times New Roman" w:hAnsi="Times New Roman" w:cs="Times New Roman"/>
          <w:sz w:val="24"/>
          <w:szCs w:val="24"/>
          <w:highlight w:val="yellow"/>
        </w:rPr>
        <w:t>при первом изменении учредительных документов таких юридических лиц.</w:t>
      </w:r>
      <w:r w:rsidRPr="007250FE">
        <w:rPr>
          <w:rFonts w:ascii="Times New Roman" w:eastAsia="Times New Roman" w:hAnsi="Times New Roman" w:cs="Times New Roman"/>
          <w:sz w:val="24"/>
          <w:szCs w:val="24"/>
        </w:rPr>
        <w:t xml:space="preserve"> Изменение наименования юридического лица в связи с приведением его в соответствие с нормами главы 4 Гражданского кодекса Российской Федерации (в редакции настоящего Федерального закона) не требует внесения изменений в правоустанавливающие и иные документы, содержащие его прежнее наименование. Учредительные документы таких юридических лиц до приведения их в соответствие с нормами главы 4 Гражданского кодекса Российской Федерации (в редакции настоящего Федерального закона) действуют в части, не противоречащей указанным нормам.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8. Со дня вступления в силу настоящего Федерального закона к созданным до дня его вступления в силу юридическим лицам соответственно применяются нормы главы 4 Гражданского кодекса Российской Федерации (в редакции настоящего Федерального закона):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 к обществам с дополнительной ответственностью - об обществах с ограниченной ответственностью (статьи 87 - 90, 92 - 94);</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2) к сбытовым (торговым) потребительским кооперативам - о производственных кооперативах (статьи 106</w:t>
      </w:r>
      <w:r w:rsidRPr="007250FE">
        <w:rPr>
          <w:rFonts w:ascii="Times New Roman" w:eastAsia="Times New Roman" w:hAnsi="Times New Roman" w:cs="Times New Roman"/>
          <w:sz w:val="24"/>
          <w:szCs w:val="24"/>
          <w:vertAlign w:val="superscript"/>
        </w:rPr>
        <w:t>1</w:t>
      </w:r>
      <w:r w:rsidRPr="007250FE">
        <w:rPr>
          <w:rFonts w:ascii="Times New Roman" w:eastAsia="Times New Roman" w:hAnsi="Times New Roman" w:cs="Times New Roman"/>
          <w:sz w:val="24"/>
          <w:szCs w:val="24"/>
        </w:rPr>
        <w:t xml:space="preserve"> - 106</w:t>
      </w:r>
      <w:r w:rsidRPr="007250FE">
        <w:rPr>
          <w:rFonts w:ascii="Times New Roman" w:eastAsia="Times New Roman" w:hAnsi="Times New Roman" w:cs="Times New Roman"/>
          <w:sz w:val="24"/>
          <w:szCs w:val="24"/>
          <w:vertAlign w:val="superscript"/>
        </w:rPr>
        <w:t>6</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3) к потребительским обществам, жилищным, жилищно-строительным и гаражным кооперативам, садоводческим, огородническим и дачным потребительским кооперативам, обществам взаимного страхования, кредитным кооперативам, фондам проката, сельскохозяйственным потребительским кооперативам - о потребительских кооперативах (статьи 123</w:t>
      </w:r>
      <w:r w:rsidRPr="007250FE">
        <w:rPr>
          <w:rFonts w:ascii="Times New Roman" w:eastAsia="Times New Roman" w:hAnsi="Times New Roman" w:cs="Times New Roman"/>
          <w:sz w:val="24"/>
          <w:szCs w:val="24"/>
          <w:vertAlign w:val="superscript"/>
        </w:rPr>
        <w:t>2</w:t>
      </w:r>
      <w:r w:rsidRPr="007250FE">
        <w:rPr>
          <w:rFonts w:ascii="Times New Roman" w:eastAsia="Times New Roman" w:hAnsi="Times New Roman" w:cs="Times New Roman"/>
          <w:sz w:val="24"/>
          <w:szCs w:val="24"/>
        </w:rPr>
        <w:t xml:space="preserve"> и 123</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4) к политическим партиям, к созданным в качестве юридических лиц профессиональным союзам (профсоюзным организациям), общественным движениям, органам общественной самодеятельности и территориальным общественным самоуправлениям - об общественных организациях (статьи 123</w:t>
      </w:r>
      <w:r w:rsidRPr="007250FE">
        <w:rPr>
          <w:rFonts w:ascii="Times New Roman" w:eastAsia="Times New Roman" w:hAnsi="Times New Roman" w:cs="Times New Roman"/>
          <w:sz w:val="24"/>
          <w:szCs w:val="24"/>
          <w:vertAlign w:val="superscript"/>
        </w:rPr>
        <w:t>4</w:t>
      </w:r>
      <w:r w:rsidRPr="007250FE">
        <w:rPr>
          <w:rFonts w:ascii="Times New Roman" w:eastAsia="Times New Roman" w:hAnsi="Times New Roman" w:cs="Times New Roman"/>
          <w:sz w:val="24"/>
          <w:szCs w:val="24"/>
        </w:rPr>
        <w:t xml:space="preserve"> - 123</w:t>
      </w:r>
      <w:r w:rsidRPr="007250FE">
        <w:rPr>
          <w:rFonts w:ascii="Times New Roman" w:eastAsia="Times New Roman" w:hAnsi="Times New Roman" w:cs="Times New Roman"/>
          <w:sz w:val="24"/>
          <w:szCs w:val="24"/>
          <w:vertAlign w:val="superscript"/>
        </w:rPr>
        <w:t>7</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5) к некоммерческим партнерствам, объединениям работодателей, объединениям профессиональных союзов, кооперативов и общественных организаций, торгово-промышленным, нотариальным и адвокатским палатам - об ассоциациях (союзах) (статьи 123</w:t>
      </w:r>
      <w:r w:rsidRPr="007250FE">
        <w:rPr>
          <w:rFonts w:ascii="Times New Roman" w:eastAsia="Times New Roman" w:hAnsi="Times New Roman" w:cs="Times New Roman"/>
          <w:sz w:val="24"/>
          <w:szCs w:val="24"/>
          <w:vertAlign w:val="superscript"/>
        </w:rPr>
        <w:t>8</w:t>
      </w:r>
      <w:r w:rsidRPr="007250FE">
        <w:rPr>
          <w:rFonts w:ascii="Times New Roman" w:eastAsia="Times New Roman" w:hAnsi="Times New Roman" w:cs="Times New Roman"/>
          <w:sz w:val="24"/>
          <w:szCs w:val="24"/>
        </w:rPr>
        <w:t xml:space="preserve"> - 123</w:t>
      </w:r>
      <w:r w:rsidRPr="007250FE">
        <w:rPr>
          <w:rFonts w:ascii="Times New Roman" w:eastAsia="Times New Roman" w:hAnsi="Times New Roman" w:cs="Times New Roman"/>
          <w:sz w:val="24"/>
          <w:szCs w:val="24"/>
          <w:vertAlign w:val="superscript"/>
        </w:rPr>
        <w:t>11</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6) </w:t>
      </w:r>
      <w:r w:rsidRPr="00374B86">
        <w:rPr>
          <w:rFonts w:ascii="Times New Roman" w:eastAsia="Times New Roman" w:hAnsi="Times New Roman" w:cs="Times New Roman"/>
          <w:sz w:val="24"/>
          <w:szCs w:val="24"/>
          <w:highlight w:val="yellow"/>
        </w:rPr>
        <w:t>к товариществам собственников жилья, садоводческим, огородническим и дачным некоммерческим товариществам - о товариществах собственников недвижимости (статьи 123</w:t>
      </w:r>
      <w:r w:rsidRPr="00374B86">
        <w:rPr>
          <w:rFonts w:ascii="Times New Roman" w:eastAsia="Times New Roman" w:hAnsi="Times New Roman" w:cs="Times New Roman"/>
          <w:sz w:val="24"/>
          <w:szCs w:val="24"/>
          <w:highlight w:val="yellow"/>
          <w:vertAlign w:val="superscript"/>
        </w:rPr>
        <w:t>12</w:t>
      </w:r>
      <w:r w:rsidRPr="00374B86">
        <w:rPr>
          <w:rFonts w:ascii="Times New Roman" w:eastAsia="Times New Roman" w:hAnsi="Times New Roman" w:cs="Times New Roman"/>
          <w:sz w:val="24"/>
          <w:szCs w:val="24"/>
          <w:highlight w:val="yellow"/>
        </w:rPr>
        <w:t xml:space="preserve"> - 123</w:t>
      </w:r>
      <w:r w:rsidRPr="00374B86">
        <w:rPr>
          <w:rFonts w:ascii="Times New Roman" w:eastAsia="Times New Roman" w:hAnsi="Times New Roman" w:cs="Times New Roman"/>
          <w:sz w:val="24"/>
          <w:szCs w:val="24"/>
          <w:highlight w:val="yellow"/>
          <w:vertAlign w:val="superscript"/>
        </w:rPr>
        <w:t>14</w:t>
      </w:r>
      <w:r w:rsidRPr="00374B86">
        <w:rPr>
          <w:rFonts w:ascii="Times New Roman" w:eastAsia="Times New Roman" w:hAnsi="Times New Roman" w:cs="Times New Roman"/>
          <w:sz w:val="24"/>
          <w:szCs w:val="24"/>
          <w:highlight w:val="yellow"/>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7) к общественным и благотворительным фондам - о фондах (статьи 123</w:t>
      </w:r>
      <w:r w:rsidRPr="007250FE">
        <w:rPr>
          <w:rFonts w:ascii="Times New Roman" w:eastAsia="Times New Roman" w:hAnsi="Times New Roman" w:cs="Times New Roman"/>
          <w:sz w:val="24"/>
          <w:szCs w:val="24"/>
          <w:vertAlign w:val="superscript"/>
        </w:rPr>
        <w:t>17</w:t>
      </w:r>
      <w:r w:rsidRPr="007250FE">
        <w:rPr>
          <w:rFonts w:ascii="Times New Roman" w:eastAsia="Times New Roman" w:hAnsi="Times New Roman" w:cs="Times New Roman"/>
          <w:sz w:val="24"/>
          <w:szCs w:val="24"/>
        </w:rPr>
        <w:t>- 123</w:t>
      </w:r>
      <w:r w:rsidRPr="007250FE">
        <w:rPr>
          <w:rFonts w:ascii="Times New Roman" w:eastAsia="Times New Roman" w:hAnsi="Times New Roman" w:cs="Times New Roman"/>
          <w:sz w:val="24"/>
          <w:szCs w:val="24"/>
          <w:vertAlign w:val="superscript"/>
        </w:rPr>
        <w:t>20</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lastRenderedPageBreak/>
        <w:t>8) к государственным академиям наук - о государственных учреждениях (статьи 123</w:t>
      </w:r>
      <w:r w:rsidRPr="007250FE">
        <w:rPr>
          <w:rFonts w:ascii="Times New Roman" w:eastAsia="Times New Roman" w:hAnsi="Times New Roman" w:cs="Times New Roman"/>
          <w:sz w:val="24"/>
          <w:szCs w:val="24"/>
          <w:vertAlign w:val="superscript"/>
        </w:rPr>
        <w:t>21</w:t>
      </w:r>
      <w:r w:rsidRPr="007250FE">
        <w:rPr>
          <w:rFonts w:ascii="Times New Roman" w:eastAsia="Times New Roman" w:hAnsi="Times New Roman" w:cs="Times New Roman"/>
          <w:sz w:val="24"/>
          <w:szCs w:val="24"/>
        </w:rPr>
        <w:t xml:space="preserve"> и 123 </w:t>
      </w:r>
      <w:r w:rsidRPr="007250FE">
        <w:rPr>
          <w:rFonts w:ascii="Times New Roman" w:eastAsia="Times New Roman" w:hAnsi="Times New Roman" w:cs="Times New Roman"/>
          <w:sz w:val="24"/>
          <w:szCs w:val="24"/>
          <w:vertAlign w:val="superscript"/>
        </w:rPr>
        <w:t>22</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к общественным учреждениям - о частных учреждениях (статьи 123</w:t>
      </w:r>
      <w:r w:rsidRPr="007250FE">
        <w:rPr>
          <w:rFonts w:ascii="Times New Roman" w:eastAsia="Times New Roman" w:hAnsi="Times New Roman" w:cs="Times New Roman"/>
          <w:sz w:val="24"/>
          <w:szCs w:val="24"/>
          <w:vertAlign w:val="superscript"/>
        </w:rPr>
        <w:t>21</w:t>
      </w:r>
      <w:r w:rsidRPr="007250FE">
        <w:rPr>
          <w:rFonts w:ascii="Times New Roman" w:eastAsia="Times New Roman" w:hAnsi="Times New Roman" w:cs="Times New Roman"/>
          <w:sz w:val="24"/>
          <w:szCs w:val="24"/>
        </w:rPr>
        <w:t xml:space="preserve"> и 123</w:t>
      </w:r>
      <w:r w:rsidRPr="007250FE">
        <w:rPr>
          <w:rFonts w:ascii="Times New Roman" w:eastAsia="Times New Roman" w:hAnsi="Times New Roman" w:cs="Times New Roman"/>
          <w:sz w:val="24"/>
          <w:szCs w:val="24"/>
          <w:vertAlign w:val="superscript"/>
        </w:rPr>
        <w:t>23</w:t>
      </w:r>
      <w:r w:rsidRPr="007250FE">
        <w:rPr>
          <w:rFonts w:ascii="Times New Roman" w:eastAsia="Times New Roman" w:hAnsi="Times New Roman" w:cs="Times New Roman"/>
          <w:sz w:val="24"/>
          <w:szCs w:val="24"/>
        </w:rPr>
        <w:t>).</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9. Со дня вступления в силу настоящего Федерального закона к закрытым акционерным обществам применяются нормы главы 4 Гражданского кодекса Российской Федерации (в редакции настоящего Федерального закона) об акционерных обществах. Положения Федерального закона от 26 декабря 1995 года N 208-ФЗ "Об акционерных обществах" о закрытых акционерных обществах применяются к таким обществам впредь до первого изменения их уставов.</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10. Перерегистрация юридических лиц, ранее созданных и указанных в частях 8 и 9 настоящей статьи, в связи с вступлением в силу настоящего Федерального закона не требуется.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11. Акционерные общества, созданные до дня вступления в силу настоящего Федерального закона и отвечающие признакам публичных акционерных обществ (пункт 1 статьи 66</w:t>
      </w:r>
      <w:r w:rsidRPr="007250FE">
        <w:rPr>
          <w:rFonts w:ascii="Times New Roman" w:eastAsia="Times New Roman" w:hAnsi="Times New Roman" w:cs="Times New Roman"/>
          <w:sz w:val="24"/>
          <w:szCs w:val="24"/>
          <w:vertAlign w:val="superscript"/>
        </w:rPr>
        <w:t>3</w:t>
      </w:r>
      <w:r w:rsidRPr="007250FE">
        <w:rPr>
          <w:rFonts w:ascii="Times New Roman" w:eastAsia="Times New Roman" w:hAnsi="Times New Roman" w:cs="Times New Roman"/>
          <w:sz w:val="24"/>
          <w:szCs w:val="24"/>
        </w:rPr>
        <w:t xml:space="preserve"> Гражданского кодекса Российской Федерации (в редакции настоящего Федерального закона), признаются публичными акционерными обществами вне зависимости от указания в их фирменном наименовании на то, что общество является публичным.</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12. При регистрации изменений учредительных документов юридических лиц в связи с приведением этих документов в соответствие с нормами главы 4 Гражданского кодекса Российской Федерации (в редакции настоящего Федерального закона) государственная пошлина не взимается.</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13. Правило пункта 5 статьи 50 Гражданского кодекса Российской Федерации (в редакции настоящего Федерального закона) подлежит применению к некоммерческим организациям, создаваемым со дня официального опубликования настоящего Федерального закона. В отношении некоммерческих организаций, созданных до дня официального опубликования настоящего Федерального закона, правило пункта 5 статьи 50 Гражданского кодекса Российской Федерации (в редакции настоящего Федерального закона) применяется с 1 января 2015 года.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14. Созданное до дня официального опубликования настоящего Федерального закона некоммерческое партнерство, участником которого является Российская Федерация, субъект Российской Федерации или муниципальное образование, может состоять из одного участника.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15. Действие пунктов 5 и 6 статьи 123</w:t>
      </w:r>
      <w:r w:rsidRPr="007250FE">
        <w:rPr>
          <w:rFonts w:ascii="Times New Roman" w:eastAsia="Times New Roman" w:hAnsi="Times New Roman" w:cs="Times New Roman"/>
          <w:sz w:val="24"/>
          <w:szCs w:val="24"/>
          <w:vertAlign w:val="superscript"/>
        </w:rPr>
        <w:t>22</w:t>
      </w:r>
      <w:r w:rsidRPr="007250FE">
        <w:rPr>
          <w:rFonts w:ascii="Times New Roman" w:eastAsia="Times New Roman" w:hAnsi="Times New Roman" w:cs="Times New Roman"/>
          <w:sz w:val="24"/>
          <w:szCs w:val="24"/>
        </w:rPr>
        <w:t xml:space="preserve"> Гражданского кодекса Российской Федерации (в редакции настоящего Федерального закона)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 xml:space="preserve">16. Учреждение, созданное до дня вступления в силу настоящего Федерального закона несколькими учредителями, не подлежит ликвидации по указанному основанию. Такое учреждение (за исключением государственного или муниципального учреждения) по </w:t>
      </w:r>
      <w:r w:rsidRPr="007250FE">
        <w:rPr>
          <w:rFonts w:ascii="Times New Roman" w:eastAsia="Times New Roman" w:hAnsi="Times New Roman" w:cs="Times New Roman"/>
          <w:sz w:val="24"/>
          <w:szCs w:val="24"/>
        </w:rPr>
        <w:lastRenderedPageBreak/>
        <w:t>решению своих учредителей может быть преобразовано в автономную некоммерческую организацию или фонд.</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sz w:val="24"/>
          <w:szCs w:val="24"/>
        </w:rPr>
        <w:t>17. В случае участия Российской Федерации, субъектов Российской Федерации, муниципальных образований в хозяйственных обществах и товариществах от имени этих публично-правовых образований выступают государственные органы, органы местного самоуправления (пункты 1 и 2 статьи 125 Гражданского кодекса Российской Федерации), в том числе в случаях, если эти органы названы участниками соответствующих хозяйственных обществ или товариществ в их учредительных документах.</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Президент Российской Федерации</w:t>
      </w:r>
    </w:p>
    <w:p w:rsidR="007250FE" w:rsidRPr="007250FE" w:rsidRDefault="007250FE" w:rsidP="007250FE">
      <w:pPr>
        <w:spacing w:before="100" w:beforeAutospacing="1" w:after="100" w:afterAutospacing="1" w:line="240" w:lineRule="auto"/>
        <w:rPr>
          <w:rFonts w:ascii="Times New Roman" w:eastAsia="Times New Roman" w:hAnsi="Times New Roman" w:cs="Times New Roman"/>
          <w:sz w:val="24"/>
          <w:szCs w:val="24"/>
        </w:rPr>
      </w:pPr>
      <w:r w:rsidRPr="007250FE">
        <w:rPr>
          <w:rFonts w:ascii="Times New Roman" w:eastAsia="Times New Roman" w:hAnsi="Times New Roman" w:cs="Times New Roman"/>
          <w:b/>
          <w:bCs/>
          <w:sz w:val="24"/>
          <w:szCs w:val="24"/>
        </w:rPr>
        <w:t>В. Путин</w:t>
      </w:r>
    </w:p>
    <w:p w:rsidR="006E2A2F" w:rsidRDefault="006E2A2F"/>
    <w:sectPr w:rsidR="006E2A2F" w:rsidSect="006E2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08"/>
  <w:characterSpacingControl w:val="doNotCompress"/>
  <w:compat>
    <w:useFELayout/>
  </w:compat>
  <w:rsids>
    <w:rsidRoot w:val="007250FE"/>
    <w:rsid w:val="00374B86"/>
    <w:rsid w:val="006E2A2F"/>
    <w:rsid w:val="007250FE"/>
    <w:rsid w:val="00D02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2F"/>
  </w:style>
  <w:style w:type="paragraph" w:styleId="1">
    <w:name w:val="heading 1"/>
    <w:basedOn w:val="a"/>
    <w:link w:val="10"/>
    <w:uiPriority w:val="9"/>
    <w:qFormat/>
    <w:rsid w:val="00725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25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0F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250FE"/>
    <w:rPr>
      <w:rFonts w:ascii="Times New Roman" w:eastAsia="Times New Roman" w:hAnsi="Times New Roman" w:cs="Times New Roman"/>
      <w:b/>
      <w:bCs/>
      <w:sz w:val="36"/>
      <w:szCs w:val="36"/>
    </w:rPr>
  </w:style>
  <w:style w:type="paragraph" w:styleId="a3">
    <w:name w:val="Normal (Web)"/>
    <w:basedOn w:val="a"/>
    <w:uiPriority w:val="99"/>
    <w:semiHidden/>
    <w:unhideWhenUsed/>
    <w:rsid w:val="007250FE"/>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7250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250F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7250F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250FE"/>
    <w:rPr>
      <w:rFonts w:ascii="Arial" w:eastAsia="Times New Roman" w:hAnsi="Arial" w:cs="Arial"/>
      <w:vanish/>
      <w:sz w:val="16"/>
      <w:szCs w:val="16"/>
    </w:rPr>
  </w:style>
  <w:style w:type="character" w:styleId="a4">
    <w:name w:val="Hyperlink"/>
    <w:basedOn w:val="a0"/>
    <w:uiPriority w:val="99"/>
    <w:semiHidden/>
    <w:unhideWhenUsed/>
    <w:rsid w:val="007250FE"/>
    <w:rPr>
      <w:color w:val="0000FF"/>
      <w:u w:val="single"/>
    </w:rPr>
  </w:style>
  <w:style w:type="character" w:styleId="a5">
    <w:name w:val="FollowedHyperlink"/>
    <w:basedOn w:val="a0"/>
    <w:uiPriority w:val="99"/>
    <w:semiHidden/>
    <w:unhideWhenUsed/>
    <w:rsid w:val="007250FE"/>
    <w:rPr>
      <w:color w:val="800080"/>
      <w:u w:val="single"/>
    </w:rPr>
  </w:style>
  <w:style w:type="character" w:customStyle="1" w:styleId="faq">
    <w:name w:val="faq"/>
    <w:basedOn w:val="a0"/>
    <w:rsid w:val="007250FE"/>
  </w:style>
  <w:style w:type="character" w:customStyle="1" w:styleId="b-link-btn">
    <w:name w:val="b-link-btn"/>
    <w:basedOn w:val="a0"/>
    <w:rsid w:val="007250FE"/>
  </w:style>
  <w:style w:type="paragraph" w:styleId="a6">
    <w:name w:val="Balloon Text"/>
    <w:basedOn w:val="a"/>
    <w:link w:val="a7"/>
    <w:uiPriority w:val="99"/>
    <w:semiHidden/>
    <w:unhideWhenUsed/>
    <w:rsid w:val="007250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5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051224">
      <w:bodyDiv w:val="1"/>
      <w:marLeft w:val="0"/>
      <w:marRight w:val="0"/>
      <w:marTop w:val="0"/>
      <w:marBottom w:val="0"/>
      <w:divBdr>
        <w:top w:val="none" w:sz="0" w:space="0" w:color="auto"/>
        <w:left w:val="none" w:sz="0" w:space="0" w:color="auto"/>
        <w:bottom w:val="none" w:sz="0" w:space="0" w:color="auto"/>
        <w:right w:val="none" w:sz="0" w:space="0" w:color="auto"/>
      </w:divBdr>
      <w:divsChild>
        <w:div w:id="576742419">
          <w:marLeft w:val="0"/>
          <w:marRight w:val="0"/>
          <w:marTop w:val="0"/>
          <w:marBottom w:val="0"/>
          <w:divBdr>
            <w:top w:val="none" w:sz="0" w:space="0" w:color="auto"/>
            <w:left w:val="none" w:sz="0" w:space="0" w:color="auto"/>
            <w:bottom w:val="none" w:sz="0" w:space="0" w:color="auto"/>
            <w:right w:val="none" w:sz="0" w:space="0" w:color="auto"/>
          </w:divBdr>
          <w:divsChild>
            <w:div w:id="1939676376">
              <w:marLeft w:val="0"/>
              <w:marRight w:val="0"/>
              <w:marTop w:val="0"/>
              <w:marBottom w:val="0"/>
              <w:divBdr>
                <w:top w:val="none" w:sz="0" w:space="0" w:color="auto"/>
                <w:left w:val="none" w:sz="0" w:space="0" w:color="auto"/>
                <w:bottom w:val="none" w:sz="0" w:space="0" w:color="auto"/>
                <w:right w:val="none" w:sz="0" w:space="0" w:color="auto"/>
              </w:divBdr>
            </w:div>
          </w:divsChild>
        </w:div>
        <w:div w:id="68815965">
          <w:marLeft w:val="0"/>
          <w:marRight w:val="0"/>
          <w:marTop w:val="0"/>
          <w:marBottom w:val="0"/>
          <w:divBdr>
            <w:top w:val="none" w:sz="0" w:space="0" w:color="auto"/>
            <w:left w:val="none" w:sz="0" w:space="0" w:color="auto"/>
            <w:bottom w:val="none" w:sz="0" w:space="0" w:color="auto"/>
            <w:right w:val="none" w:sz="0" w:space="0" w:color="auto"/>
          </w:divBdr>
          <w:divsChild>
            <w:div w:id="1202324107">
              <w:marLeft w:val="0"/>
              <w:marRight w:val="0"/>
              <w:marTop w:val="0"/>
              <w:marBottom w:val="0"/>
              <w:divBdr>
                <w:top w:val="none" w:sz="0" w:space="0" w:color="auto"/>
                <w:left w:val="none" w:sz="0" w:space="0" w:color="auto"/>
                <w:bottom w:val="none" w:sz="0" w:space="0" w:color="auto"/>
                <w:right w:val="none" w:sz="0" w:space="0" w:color="auto"/>
              </w:divBdr>
            </w:div>
          </w:divsChild>
        </w:div>
        <w:div w:id="2132629476">
          <w:marLeft w:val="0"/>
          <w:marRight w:val="0"/>
          <w:marTop w:val="0"/>
          <w:marBottom w:val="0"/>
          <w:divBdr>
            <w:top w:val="none" w:sz="0" w:space="0" w:color="auto"/>
            <w:left w:val="none" w:sz="0" w:space="0" w:color="auto"/>
            <w:bottom w:val="none" w:sz="0" w:space="0" w:color="auto"/>
            <w:right w:val="none" w:sz="0" w:space="0" w:color="auto"/>
          </w:divBdr>
          <w:divsChild>
            <w:div w:id="1299608852">
              <w:marLeft w:val="0"/>
              <w:marRight w:val="0"/>
              <w:marTop w:val="0"/>
              <w:marBottom w:val="0"/>
              <w:divBdr>
                <w:top w:val="none" w:sz="0" w:space="0" w:color="auto"/>
                <w:left w:val="none" w:sz="0" w:space="0" w:color="auto"/>
                <w:bottom w:val="none" w:sz="0" w:space="0" w:color="auto"/>
                <w:right w:val="none" w:sz="0" w:space="0" w:color="auto"/>
              </w:divBdr>
              <w:divsChild>
                <w:div w:id="1680278847">
                  <w:marLeft w:val="0"/>
                  <w:marRight w:val="0"/>
                  <w:marTop w:val="0"/>
                  <w:marBottom w:val="0"/>
                  <w:divBdr>
                    <w:top w:val="none" w:sz="0" w:space="0" w:color="auto"/>
                    <w:left w:val="none" w:sz="0" w:space="0" w:color="auto"/>
                    <w:bottom w:val="none" w:sz="0" w:space="0" w:color="auto"/>
                    <w:right w:val="none" w:sz="0" w:space="0" w:color="auto"/>
                  </w:divBdr>
                </w:div>
              </w:divsChild>
            </w:div>
            <w:div w:id="1692224361">
              <w:marLeft w:val="0"/>
              <w:marRight w:val="0"/>
              <w:marTop w:val="0"/>
              <w:marBottom w:val="0"/>
              <w:divBdr>
                <w:top w:val="none" w:sz="0" w:space="0" w:color="auto"/>
                <w:left w:val="none" w:sz="0" w:space="0" w:color="auto"/>
                <w:bottom w:val="none" w:sz="0" w:space="0" w:color="auto"/>
                <w:right w:val="none" w:sz="0" w:space="0" w:color="auto"/>
              </w:divBdr>
              <w:divsChild>
                <w:div w:id="453598564">
                  <w:marLeft w:val="0"/>
                  <w:marRight w:val="0"/>
                  <w:marTop w:val="0"/>
                  <w:marBottom w:val="0"/>
                  <w:divBdr>
                    <w:top w:val="none" w:sz="0" w:space="0" w:color="auto"/>
                    <w:left w:val="none" w:sz="0" w:space="0" w:color="auto"/>
                    <w:bottom w:val="none" w:sz="0" w:space="0" w:color="auto"/>
                    <w:right w:val="none" w:sz="0" w:space="0" w:color="auto"/>
                  </w:divBdr>
                  <w:divsChild>
                    <w:div w:id="1867674623">
                      <w:marLeft w:val="0"/>
                      <w:marRight w:val="0"/>
                      <w:marTop w:val="0"/>
                      <w:marBottom w:val="0"/>
                      <w:divBdr>
                        <w:top w:val="none" w:sz="0" w:space="0" w:color="auto"/>
                        <w:left w:val="none" w:sz="0" w:space="0" w:color="auto"/>
                        <w:bottom w:val="none" w:sz="0" w:space="0" w:color="auto"/>
                        <w:right w:val="none" w:sz="0" w:space="0" w:color="auto"/>
                      </w:divBdr>
                      <w:divsChild>
                        <w:div w:id="208566977">
                          <w:marLeft w:val="0"/>
                          <w:marRight w:val="0"/>
                          <w:marTop w:val="0"/>
                          <w:marBottom w:val="0"/>
                          <w:divBdr>
                            <w:top w:val="none" w:sz="0" w:space="0" w:color="auto"/>
                            <w:left w:val="none" w:sz="0" w:space="0" w:color="auto"/>
                            <w:bottom w:val="none" w:sz="0" w:space="0" w:color="auto"/>
                            <w:right w:val="none" w:sz="0" w:space="0" w:color="auto"/>
                          </w:divBdr>
                          <w:divsChild>
                            <w:div w:id="1081365440">
                              <w:marLeft w:val="0"/>
                              <w:marRight w:val="0"/>
                              <w:marTop w:val="0"/>
                              <w:marBottom w:val="0"/>
                              <w:divBdr>
                                <w:top w:val="none" w:sz="0" w:space="0" w:color="auto"/>
                                <w:left w:val="none" w:sz="0" w:space="0" w:color="auto"/>
                                <w:bottom w:val="none" w:sz="0" w:space="0" w:color="auto"/>
                                <w:right w:val="none" w:sz="0" w:space="0" w:color="auto"/>
                              </w:divBdr>
                              <w:divsChild>
                                <w:div w:id="457995100">
                                  <w:marLeft w:val="0"/>
                                  <w:marRight w:val="0"/>
                                  <w:marTop w:val="0"/>
                                  <w:marBottom w:val="0"/>
                                  <w:divBdr>
                                    <w:top w:val="none" w:sz="0" w:space="0" w:color="auto"/>
                                    <w:left w:val="none" w:sz="0" w:space="0" w:color="auto"/>
                                    <w:bottom w:val="none" w:sz="0" w:space="0" w:color="auto"/>
                                    <w:right w:val="none" w:sz="0" w:space="0" w:color="auto"/>
                                  </w:divBdr>
                                </w:div>
                              </w:divsChild>
                            </w:div>
                            <w:div w:id="1222447406">
                              <w:marLeft w:val="0"/>
                              <w:marRight w:val="0"/>
                              <w:marTop w:val="0"/>
                              <w:marBottom w:val="0"/>
                              <w:divBdr>
                                <w:top w:val="none" w:sz="0" w:space="0" w:color="auto"/>
                                <w:left w:val="none" w:sz="0" w:space="0" w:color="auto"/>
                                <w:bottom w:val="none" w:sz="0" w:space="0" w:color="auto"/>
                                <w:right w:val="none" w:sz="0" w:space="0" w:color="auto"/>
                              </w:divBdr>
                              <w:divsChild>
                                <w:div w:id="947158487">
                                  <w:marLeft w:val="0"/>
                                  <w:marRight w:val="0"/>
                                  <w:marTop w:val="0"/>
                                  <w:marBottom w:val="0"/>
                                  <w:divBdr>
                                    <w:top w:val="none" w:sz="0" w:space="0" w:color="auto"/>
                                    <w:left w:val="none" w:sz="0" w:space="0" w:color="auto"/>
                                    <w:bottom w:val="none" w:sz="0" w:space="0" w:color="auto"/>
                                    <w:right w:val="none" w:sz="0" w:space="0" w:color="auto"/>
                                  </w:divBdr>
                                  <w:divsChild>
                                    <w:div w:id="390033985">
                                      <w:marLeft w:val="0"/>
                                      <w:marRight w:val="0"/>
                                      <w:marTop w:val="0"/>
                                      <w:marBottom w:val="0"/>
                                      <w:divBdr>
                                        <w:top w:val="none" w:sz="0" w:space="0" w:color="auto"/>
                                        <w:left w:val="none" w:sz="0" w:space="0" w:color="auto"/>
                                        <w:bottom w:val="none" w:sz="0" w:space="0" w:color="auto"/>
                                        <w:right w:val="none" w:sz="0" w:space="0" w:color="auto"/>
                                      </w:divBdr>
                                    </w:div>
                                    <w:div w:id="1210606690">
                                      <w:marLeft w:val="0"/>
                                      <w:marRight w:val="0"/>
                                      <w:marTop w:val="0"/>
                                      <w:marBottom w:val="0"/>
                                      <w:divBdr>
                                        <w:top w:val="none" w:sz="0" w:space="0" w:color="auto"/>
                                        <w:left w:val="none" w:sz="0" w:space="0" w:color="auto"/>
                                        <w:bottom w:val="none" w:sz="0" w:space="0" w:color="auto"/>
                                        <w:right w:val="none" w:sz="0" w:space="0" w:color="auto"/>
                                      </w:divBdr>
                                    </w:div>
                                  </w:divsChild>
                                </w:div>
                                <w:div w:id="1495146465">
                                  <w:marLeft w:val="0"/>
                                  <w:marRight w:val="0"/>
                                  <w:marTop w:val="0"/>
                                  <w:marBottom w:val="0"/>
                                  <w:divBdr>
                                    <w:top w:val="none" w:sz="0" w:space="0" w:color="auto"/>
                                    <w:left w:val="none" w:sz="0" w:space="0" w:color="auto"/>
                                    <w:bottom w:val="none" w:sz="0" w:space="0" w:color="auto"/>
                                    <w:right w:val="none" w:sz="0" w:space="0" w:color="auto"/>
                                  </w:divBdr>
                                  <w:divsChild>
                                    <w:div w:id="1466118069">
                                      <w:marLeft w:val="0"/>
                                      <w:marRight w:val="0"/>
                                      <w:marTop w:val="0"/>
                                      <w:marBottom w:val="0"/>
                                      <w:divBdr>
                                        <w:top w:val="none" w:sz="0" w:space="0" w:color="auto"/>
                                        <w:left w:val="none" w:sz="0" w:space="0" w:color="auto"/>
                                        <w:bottom w:val="none" w:sz="0" w:space="0" w:color="auto"/>
                                        <w:right w:val="none" w:sz="0" w:space="0" w:color="auto"/>
                                      </w:divBdr>
                                    </w:div>
                                    <w:div w:id="1285192411">
                                      <w:marLeft w:val="0"/>
                                      <w:marRight w:val="0"/>
                                      <w:marTop w:val="0"/>
                                      <w:marBottom w:val="0"/>
                                      <w:divBdr>
                                        <w:top w:val="none" w:sz="0" w:space="0" w:color="auto"/>
                                        <w:left w:val="none" w:sz="0" w:space="0" w:color="auto"/>
                                        <w:bottom w:val="none" w:sz="0" w:space="0" w:color="auto"/>
                                        <w:right w:val="none" w:sz="0" w:space="0" w:color="auto"/>
                                      </w:divBdr>
                                    </w:div>
                                  </w:divsChild>
                                </w:div>
                                <w:div w:id="1943876479">
                                  <w:marLeft w:val="0"/>
                                  <w:marRight w:val="0"/>
                                  <w:marTop w:val="0"/>
                                  <w:marBottom w:val="0"/>
                                  <w:divBdr>
                                    <w:top w:val="none" w:sz="0" w:space="0" w:color="auto"/>
                                    <w:left w:val="none" w:sz="0" w:space="0" w:color="auto"/>
                                    <w:bottom w:val="none" w:sz="0" w:space="0" w:color="auto"/>
                                    <w:right w:val="none" w:sz="0" w:space="0" w:color="auto"/>
                                  </w:divBdr>
                                  <w:divsChild>
                                    <w:div w:id="482819834">
                                      <w:marLeft w:val="0"/>
                                      <w:marRight w:val="0"/>
                                      <w:marTop w:val="0"/>
                                      <w:marBottom w:val="0"/>
                                      <w:divBdr>
                                        <w:top w:val="none" w:sz="0" w:space="0" w:color="auto"/>
                                        <w:left w:val="none" w:sz="0" w:space="0" w:color="auto"/>
                                        <w:bottom w:val="none" w:sz="0" w:space="0" w:color="auto"/>
                                        <w:right w:val="none" w:sz="0" w:space="0" w:color="auto"/>
                                      </w:divBdr>
                                    </w:div>
                                    <w:div w:id="554321447">
                                      <w:marLeft w:val="0"/>
                                      <w:marRight w:val="0"/>
                                      <w:marTop w:val="0"/>
                                      <w:marBottom w:val="0"/>
                                      <w:divBdr>
                                        <w:top w:val="none" w:sz="0" w:space="0" w:color="auto"/>
                                        <w:left w:val="none" w:sz="0" w:space="0" w:color="auto"/>
                                        <w:bottom w:val="none" w:sz="0" w:space="0" w:color="auto"/>
                                        <w:right w:val="none" w:sz="0" w:space="0" w:color="auto"/>
                                      </w:divBdr>
                                    </w:div>
                                  </w:divsChild>
                                </w:div>
                                <w:div w:id="378431550">
                                  <w:marLeft w:val="0"/>
                                  <w:marRight w:val="0"/>
                                  <w:marTop w:val="0"/>
                                  <w:marBottom w:val="0"/>
                                  <w:divBdr>
                                    <w:top w:val="none" w:sz="0" w:space="0" w:color="auto"/>
                                    <w:left w:val="none" w:sz="0" w:space="0" w:color="auto"/>
                                    <w:bottom w:val="none" w:sz="0" w:space="0" w:color="auto"/>
                                    <w:right w:val="none" w:sz="0" w:space="0" w:color="auto"/>
                                  </w:divBdr>
                                  <w:divsChild>
                                    <w:div w:id="553658369">
                                      <w:marLeft w:val="0"/>
                                      <w:marRight w:val="0"/>
                                      <w:marTop w:val="0"/>
                                      <w:marBottom w:val="0"/>
                                      <w:divBdr>
                                        <w:top w:val="none" w:sz="0" w:space="0" w:color="auto"/>
                                        <w:left w:val="none" w:sz="0" w:space="0" w:color="auto"/>
                                        <w:bottom w:val="none" w:sz="0" w:space="0" w:color="auto"/>
                                        <w:right w:val="none" w:sz="0" w:space="0" w:color="auto"/>
                                      </w:divBdr>
                                    </w:div>
                                    <w:div w:id="102964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41687">
              <w:marLeft w:val="0"/>
              <w:marRight w:val="0"/>
              <w:marTop w:val="0"/>
              <w:marBottom w:val="0"/>
              <w:divBdr>
                <w:top w:val="none" w:sz="0" w:space="0" w:color="auto"/>
                <w:left w:val="none" w:sz="0" w:space="0" w:color="auto"/>
                <w:bottom w:val="none" w:sz="0" w:space="0" w:color="auto"/>
                <w:right w:val="none" w:sz="0" w:space="0" w:color="auto"/>
              </w:divBdr>
              <w:divsChild>
                <w:div w:id="2100984988">
                  <w:marLeft w:val="0"/>
                  <w:marRight w:val="0"/>
                  <w:marTop w:val="0"/>
                  <w:marBottom w:val="0"/>
                  <w:divBdr>
                    <w:top w:val="none" w:sz="0" w:space="0" w:color="auto"/>
                    <w:left w:val="none" w:sz="0" w:space="0" w:color="auto"/>
                    <w:bottom w:val="none" w:sz="0" w:space="0" w:color="auto"/>
                    <w:right w:val="none" w:sz="0" w:space="0" w:color="auto"/>
                  </w:divBdr>
                  <w:divsChild>
                    <w:div w:id="6956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4546">
          <w:marLeft w:val="0"/>
          <w:marRight w:val="0"/>
          <w:marTop w:val="0"/>
          <w:marBottom w:val="0"/>
          <w:divBdr>
            <w:top w:val="none" w:sz="0" w:space="0" w:color="auto"/>
            <w:left w:val="none" w:sz="0" w:space="0" w:color="auto"/>
            <w:bottom w:val="none" w:sz="0" w:space="0" w:color="auto"/>
            <w:right w:val="none" w:sz="0" w:space="0" w:color="auto"/>
          </w:divBdr>
          <w:divsChild>
            <w:div w:id="581452569">
              <w:marLeft w:val="0"/>
              <w:marRight w:val="0"/>
              <w:marTop w:val="0"/>
              <w:marBottom w:val="0"/>
              <w:divBdr>
                <w:top w:val="none" w:sz="0" w:space="0" w:color="auto"/>
                <w:left w:val="none" w:sz="0" w:space="0" w:color="auto"/>
                <w:bottom w:val="none" w:sz="0" w:space="0" w:color="auto"/>
                <w:right w:val="none" w:sz="0" w:space="0" w:color="auto"/>
              </w:divBdr>
              <w:divsChild>
                <w:div w:id="2038578218">
                  <w:marLeft w:val="0"/>
                  <w:marRight w:val="0"/>
                  <w:marTop w:val="0"/>
                  <w:marBottom w:val="0"/>
                  <w:divBdr>
                    <w:top w:val="none" w:sz="0" w:space="0" w:color="auto"/>
                    <w:left w:val="none" w:sz="0" w:space="0" w:color="auto"/>
                    <w:bottom w:val="none" w:sz="0" w:space="0" w:color="auto"/>
                    <w:right w:val="none" w:sz="0" w:space="0" w:color="auto"/>
                  </w:divBdr>
                  <w:divsChild>
                    <w:div w:id="1809515123">
                      <w:marLeft w:val="0"/>
                      <w:marRight w:val="0"/>
                      <w:marTop w:val="0"/>
                      <w:marBottom w:val="0"/>
                      <w:divBdr>
                        <w:top w:val="none" w:sz="0" w:space="0" w:color="auto"/>
                        <w:left w:val="none" w:sz="0" w:space="0" w:color="auto"/>
                        <w:bottom w:val="none" w:sz="0" w:space="0" w:color="auto"/>
                        <w:right w:val="none" w:sz="0" w:space="0" w:color="auto"/>
                      </w:divBdr>
                    </w:div>
                    <w:div w:id="18497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9707">
              <w:marLeft w:val="0"/>
              <w:marRight w:val="0"/>
              <w:marTop w:val="0"/>
              <w:marBottom w:val="0"/>
              <w:divBdr>
                <w:top w:val="none" w:sz="0" w:space="0" w:color="auto"/>
                <w:left w:val="none" w:sz="0" w:space="0" w:color="auto"/>
                <w:bottom w:val="none" w:sz="0" w:space="0" w:color="auto"/>
                <w:right w:val="none" w:sz="0" w:space="0" w:color="auto"/>
              </w:divBdr>
              <w:divsChild>
                <w:div w:id="753937886">
                  <w:marLeft w:val="0"/>
                  <w:marRight w:val="0"/>
                  <w:marTop w:val="0"/>
                  <w:marBottom w:val="0"/>
                  <w:divBdr>
                    <w:top w:val="none" w:sz="0" w:space="0" w:color="auto"/>
                    <w:left w:val="none" w:sz="0" w:space="0" w:color="auto"/>
                    <w:bottom w:val="none" w:sz="0" w:space="0" w:color="auto"/>
                    <w:right w:val="none" w:sz="0" w:space="0" w:color="auto"/>
                  </w:divBdr>
                  <w:divsChild>
                    <w:div w:id="509566994">
                      <w:marLeft w:val="0"/>
                      <w:marRight w:val="0"/>
                      <w:marTop w:val="0"/>
                      <w:marBottom w:val="0"/>
                      <w:divBdr>
                        <w:top w:val="none" w:sz="0" w:space="0" w:color="auto"/>
                        <w:left w:val="none" w:sz="0" w:space="0" w:color="auto"/>
                        <w:bottom w:val="none" w:sz="0" w:space="0" w:color="auto"/>
                        <w:right w:val="none" w:sz="0" w:space="0" w:color="auto"/>
                      </w:divBdr>
                      <w:divsChild>
                        <w:div w:id="625240377">
                          <w:marLeft w:val="0"/>
                          <w:marRight w:val="0"/>
                          <w:marTop w:val="0"/>
                          <w:marBottom w:val="0"/>
                          <w:divBdr>
                            <w:top w:val="none" w:sz="0" w:space="0" w:color="auto"/>
                            <w:left w:val="none" w:sz="0" w:space="0" w:color="auto"/>
                            <w:bottom w:val="none" w:sz="0" w:space="0" w:color="auto"/>
                            <w:right w:val="none" w:sz="0" w:space="0" w:color="auto"/>
                          </w:divBdr>
                        </w:div>
                        <w:div w:id="1534728428">
                          <w:marLeft w:val="0"/>
                          <w:marRight w:val="0"/>
                          <w:marTop w:val="0"/>
                          <w:marBottom w:val="0"/>
                          <w:divBdr>
                            <w:top w:val="none" w:sz="0" w:space="0" w:color="auto"/>
                            <w:left w:val="none" w:sz="0" w:space="0" w:color="auto"/>
                            <w:bottom w:val="none" w:sz="0" w:space="0" w:color="auto"/>
                            <w:right w:val="none" w:sz="0" w:space="0" w:color="auto"/>
                          </w:divBdr>
                        </w:div>
                        <w:div w:id="572935956">
                          <w:marLeft w:val="0"/>
                          <w:marRight w:val="0"/>
                          <w:marTop w:val="0"/>
                          <w:marBottom w:val="0"/>
                          <w:divBdr>
                            <w:top w:val="none" w:sz="0" w:space="0" w:color="auto"/>
                            <w:left w:val="none" w:sz="0" w:space="0" w:color="auto"/>
                            <w:bottom w:val="none" w:sz="0" w:space="0" w:color="auto"/>
                            <w:right w:val="none" w:sz="0" w:space="0" w:color="auto"/>
                          </w:divBdr>
                        </w:div>
                        <w:div w:id="1205555435">
                          <w:marLeft w:val="0"/>
                          <w:marRight w:val="0"/>
                          <w:marTop w:val="0"/>
                          <w:marBottom w:val="0"/>
                          <w:divBdr>
                            <w:top w:val="none" w:sz="0" w:space="0" w:color="auto"/>
                            <w:left w:val="none" w:sz="0" w:space="0" w:color="auto"/>
                            <w:bottom w:val="none" w:sz="0" w:space="0" w:color="auto"/>
                            <w:right w:val="none" w:sz="0" w:space="0" w:color="auto"/>
                          </w:divBdr>
                        </w:div>
                        <w:div w:id="159693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41089">
              <w:marLeft w:val="0"/>
              <w:marRight w:val="0"/>
              <w:marTop w:val="0"/>
              <w:marBottom w:val="0"/>
              <w:divBdr>
                <w:top w:val="none" w:sz="0" w:space="0" w:color="auto"/>
                <w:left w:val="none" w:sz="0" w:space="0" w:color="auto"/>
                <w:bottom w:val="none" w:sz="0" w:space="0" w:color="auto"/>
                <w:right w:val="none" w:sz="0" w:space="0" w:color="auto"/>
              </w:divBdr>
              <w:divsChild>
                <w:div w:id="1131244498">
                  <w:marLeft w:val="0"/>
                  <w:marRight w:val="0"/>
                  <w:marTop w:val="0"/>
                  <w:marBottom w:val="0"/>
                  <w:divBdr>
                    <w:top w:val="none" w:sz="0" w:space="0" w:color="auto"/>
                    <w:left w:val="none" w:sz="0" w:space="0" w:color="auto"/>
                    <w:bottom w:val="none" w:sz="0" w:space="0" w:color="auto"/>
                    <w:right w:val="none" w:sz="0" w:space="0" w:color="auto"/>
                  </w:divBdr>
                  <w:divsChild>
                    <w:div w:id="469202747">
                      <w:marLeft w:val="0"/>
                      <w:marRight w:val="0"/>
                      <w:marTop w:val="0"/>
                      <w:marBottom w:val="0"/>
                      <w:divBdr>
                        <w:top w:val="none" w:sz="0" w:space="0" w:color="auto"/>
                        <w:left w:val="none" w:sz="0" w:space="0" w:color="auto"/>
                        <w:bottom w:val="none" w:sz="0" w:space="0" w:color="auto"/>
                        <w:right w:val="none" w:sz="0" w:space="0" w:color="auto"/>
                      </w:divBdr>
                      <w:divsChild>
                        <w:div w:id="15373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69492">
              <w:marLeft w:val="0"/>
              <w:marRight w:val="0"/>
              <w:marTop w:val="0"/>
              <w:marBottom w:val="0"/>
              <w:divBdr>
                <w:top w:val="none" w:sz="0" w:space="0" w:color="auto"/>
                <w:left w:val="none" w:sz="0" w:space="0" w:color="auto"/>
                <w:bottom w:val="none" w:sz="0" w:space="0" w:color="auto"/>
                <w:right w:val="none" w:sz="0" w:space="0" w:color="auto"/>
              </w:divBdr>
              <w:divsChild>
                <w:div w:id="662315774">
                  <w:marLeft w:val="0"/>
                  <w:marRight w:val="0"/>
                  <w:marTop w:val="0"/>
                  <w:marBottom w:val="0"/>
                  <w:divBdr>
                    <w:top w:val="none" w:sz="0" w:space="0" w:color="auto"/>
                    <w:left w:val="none" w:sz="0" w:space="0" w:color="auto"/>
                    <w:bottom w:val="none" w:sz="0" w:space="0" w:color="auto"/>
                    <w:right w:val="none" w:sz="0" w:space="0" w:color="auto"/>
                  </w:divBdr>
                  <w:divsChild>
                    <w:div w:id="464203846">
                      <w:marLeft w:val="0"/>
                      <w:marRight w:val="0"/>
                      <w:marTop w:val="0"/>
                      <w:marBottom w:val="0"/>
                      <w:divBdr>
                        <w:top w:val="none" w:sz="0" w:space="0" w:color="auto"/>
                        <w:left w:val="none" w:sz="0" w:space="0" w:color="auto"/>
                        <w:bottom w:val="none" w:sz="0" w:space="0" w:color="auto"/>
                        <w:right w:val="none" w:sz="0" w:space="0" w:color="auto"/>
                      </w:divBdr>
                    </w:div>
                    <w:div w:id="148058046">
                      <w:marLeft w:val="0"/>
                      <w:marRight w:val="0"/>
                      <w:marTop w:val="0"/>
                      <w:marBottom w:val="0"/>
                      <w:divBdr>
                        <w:top w:val="none" w:sz="0" w:space="0" w:color="auto"/>
                        <w:left w:val="none" w:sz="0" w:space="0" w:color="auto"/>
                        <w:bottom w:val="none" w:sz="0" w:space="0" w:color="auto"/>
                        <w:right w:val="none" w:sz="0" w:space="0" w:color="auto"/>
                      </w:divBdr>
                      <w:divsChild>
                        <w:div w:id="2098356201">
                          <w:marLeft w:val="0"/>
                          <w:marRight w:val="0"/>
                          <w:marTop w:val="0"/>
                          <w:marBottom w:val="0"/>
                          <w:divBdr>
                            <w:top w:val="none" w:sz="0" w:space="0" w:color="auto"/>
                            <w:left w:val="none" w:sz="0" w:space="0" w:color="auto"/>
                            <w:bottom w:val="none" w:sz="0" w:space="0" w:color="auto"/>
                            <w:right w:val="none" w:sz="0" w:space="0" w:color="auto"/>
                          </w:divBdr>
                          <w:divsChild>
                            <w:div w:id="583758029">
                              <w:marLeft w:val="0"/>
                              <w:marRight w:val="0"/>
                              <w:marTop w:val="0"/>
                              <w:marBottom w:val="0"/>
                              <w:divBdr>
                                <w:top w:val="none" w:sz="0" w:space="0" w:color="auto"/>
                                <w:left w:val="none" w:sz="0" w:space="0" w:color="auto"/>
                                <w:bottom w:val="none" w:sz="0" w:space="0" w:color="auto"/>
                                <w:right w:val="none" w:sz="0" w:space="0" w:color="auto"/>
                              </w:divBdr>
                              <w:divsChild>
                                <w:div w:id="1895962795">
                                  <w:marLeft w:val="0"/>
                                  <w:marRight w:val="0"/>
                                  <w:marTop w:val="0"/>
                                  <w:marBottom w:val="0"/>
                                  <w:divBdr>
                                    <w:top w:val="none" w:sz="0" w:space="0" w:color="auto"/>
                                    <w:left w:val="none" w:sz="0" w:space="0" w:color="auto"/>
                                    <w:bottom w:val="none" w:sz="0" w:space="0" w:color="auto"/>
                                    <w:right w:val="none" w:sz="0" w:space="0" w:color="auto"/>
                                  </w:divBdr>
                                </w:div>
                                <w:div w:id="1452163197">
                                  <w:marLeft w:val="0"/>
                                  <w:marRight w:val="0"/>
                                  <w:marTop w:val="0"/>
                                  <w:marBottom w:val="0"/>
                                  <w:divBdr>
                                    <w:top w:val="none" w:sz="0" w:space="0" w:color="auto"/>
                                    <w:left w:val="none" w:sz="0" w:space="0" w:color="auto"/>
                                    <w:bottom w:val="none" w:sz="0" w:space="0" w:color="auto"/>
                                    <w:right w:val="none" w:sz="0" w:space="0" w:color="auto"/>
                                  </w:divBdr>
                                </w:div>
                              </w:divsChild>
                            </w:div>
                            <w:div w:id="172113671">
                              <w:marLeft w:val="0"/>
                              <w:marRight w:val="0"/>
                              <w:marTop w:val="0"/>
                              <w:marBottom w:val="0"/>
                              <w:divBdr>
                                <w:top w:val="none" w:sz="0" w:space="0" w:color="auto"/>
                                <w:left w:val="none" w:sz="0" w:space="0" w:color="auto"/>
                                <w:bottom w:val="none" w:sz="0" w:space="0" w:color="auto"/>
                                <w:right w:val="none" w:sz="0" w:space="0" w:color="auto"/>
                              </w:divBdr>
                            </w:div>
                          </w:divsChild>
                        </w:div>
                        <w:div w:id="1892155706">
                          <w:marLeft w:val="0"/>
                          <w:marRight w:val="0"/>
                          <w:marTop w:val="0"/>
                          <w:marBottom w:val="0"/>
                          <w:divBdr>
                            <w:top w:val="none" w:sz="0" w:space="0" w:color="auto"/>
                            <w:left w:val="none" w:sz="0" w:space="0" w:color="auto"/>
                            <w:bottom w:val="none" w:sz="0" w:space="0" w:color="auto"/>
                            <w:right w:val="none" w:sz="0" w:space="0" w:color="auto"/>
                          </w:divBdr>
                          <w:divsChild>
                            <w:div w:id="1491749961">
                              <w:marLeft w:val="0"/>
                              <w:marRight w:val="0"/>
                              <w:marTop w:val="0"/>
                              <w:marBottom w:val="0"/>
                              <w:divBdr>
                                <w:top w:val="none" w:sz="0" w:space="0" w:color="auto"/>
                                <w:left w:val="none" w:sz="0" w:space="0" w:color="auto"/>
                                <w:bottom w:val="none" w:sz="0" w:space="0" w:color="auto"/>
                                <w:right w:val="none" w:sz="0" w:space="0" w:color="auto"/>
                              </w:divBdr>
                              <w:divsChild>
                                <w:div w:id="322589242">
                                  <w:marLeft w:val="0"/>
                                  <w:marRight w:val="0"/>
                                  <w:marTop w:val="0"/>
                                  <w:marBottom w:val="0"/>
                                  <w:divBdr>
                                    <w:top w:val="none" w:sz="0" w:space="0" w:color="auto"/>
                                    <w:left w:val="none" w:sz="0" w:space="0" w:color="auto"/>
                                    <w:bottom w:val="none" w:sz="0" w:space="0" w:color="auto"/>
                                    <w:right w:val="none" w:sz="0" w:space="0" w:color="auto"/>
                                  </w:divBdr>
                                </w:div>
                                <w:div w:id="165246396">
                                  <w:marLeft w:val="0"/>
                                  <w:marRight w:val="0"/>
                                  <w:marTop w:val="0"/>
                                  <w:marBottom w:val="0"/>
                                  <w:divBdr>
                                    <w:top w:val="none" w:sz="0" w:space="0" w:color="auto"/>
                                    <w:left w:val="none" w:sz="0" w:space="0" w:color="auto"/>
                                    <w:bottom w:val="none" w:sz="0" w:space="0" w:color="auto"/>
                                    <w:right w:val="none" w:sz="0" w:space="0" w:color="auto"/>
                                  </w:divBdr>
                                </w:div>
                              </w:divsChild>
                            </w:div>
                            <w:div w:id="7328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48452">
              <w:marLeft w:val="0"/>
              <w:marRight w:val="0"/>
              <w:marTop w:val="0"/>
              <w:marBottom w:val="0"/>
              <w:divBdr>
                <w:top w:val="none" w:sz="0" w:space="0" w:color="auto"/>
                <w:left w:val="none" w:sz="0" w:space="0" w:color="auto"/>
                <w:bottom w:val="none" w:sz="0" w:space="0" w:color="auto"/>
                <w:right w:val="none" w:sz="0" w:space="0" w:color="auto"/>
              </w:divBdr>
              <w:divsChild>
                <w:div w:id="120615328">
                  <w:marLeft w:val="0"/>
                  <w:marRight w:val="0"/>
                  <w:marTop w:val="0"/>
                  <w:marBottom w:val="0"/>
                  <w:divBdr>
                    <w:top w:val="none" w:sz="0" w:space="0" w:color="auto"/>
                    <w:left w:val="none" w:sz="0" w:space="0" w:color="auto"/>
                    <w:bottom w:val="none" w:sz="0" w:space="0" w:color="auto"/>
                    <w:right w:val="none" w:sz="0" w:space="0" w:color="auto"/>
                  </w:divBdr>
                  <w:divsChild>
                    <w:div w:id="1300263592">
                      <w:marLeft w:val="0"/>
                      <w:marRight w:val="0"/>
                      <w:marTop w:val="0"/>
                      <w:marBottom w:val="0"/>
                      <w:divBdr>
                        <w:top w:val="none" w:sz="0" w:space="0" w:color="auto"/>
                        <w:left w:val="none" w:sz="0" w:space="0" w:color="auto"/>
                        <w:bottom w:val="none" w:sz="0" w:space="0" w:color="auto"/>
                        <w:right w:val="none" w:sz="0" w:space="0" w:color="auto"/>
                      </w:divBdr>
                      <w:divsChild>
                        <w:div w:id="1659191873">
                          <w:marLeft w:val="0"/>
                          <w:marRight w:val="0"/>
                          <w:marTop w:val="0"/>
                          <w:marBottom w:val="0"/>
                          <w:divBdr>
                            <w:top w:val="none" w:sz="0" w:space="0" w:color="auto"/>
                            <w:left w:val="none" w:sz="0" w:space="0" w:color="auto"/>
                            <w:bottom w:val="none" w:sz="0" w:space="0" w:color="auto"/>
                            <w:right w:val="none" w:sz="0" w:space="0" w:color="auto"/>
                          </w:divBdr>
                          <w:divsChild>
                            <w:div w:id="8993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3027">
                      <w:marLeft w:val="0"/>
                      <w:marRight w:val="0"/>
                      <w:marTop w:val="0"/>
                      <w:marBottom w:val="0"/>
                      <w:divBdr>
                        <w:top w:val="none" w:sz="0" w:space="0" w:color="auto"/>
                        <w:left w:val="none" w:sz="0" w:space="0" w:color="auto"/>
                        <w:bottom w:val="none" w:sz="0" w:space="0" w:color="auto"/>
                        <w:right w:val="none" w:sz="0" w:space="0" w:color="auto"/>
                      </w:divBdr>
                      <w:divsChild>
                        <w:div w:id="904415187">
                          <w:marLeft w:val="0"/>
                          <w:marRight w:val="0"/>
                          <w:marTop w:val="0"/>
                          <w:marBottom w:val="0"/>
                          <w:divBdr>
                            <w:top w:val="none" w:sz="0" w:space="0" w:color="auto"/>
                            <w:left w:val="none" w:sz="0" w:space="0" w:color="auto"/>
                            <w:bottom w:val="none" w:sz="0" w:space="0" w:color="auto"/>
                            <w:right w:val="none" w:sz="0" w:space="0" w:color="auto"/>
                          </w:divBdr>
                          <w:divsChild>
                            <w:div w:id="978151020">
                              <w:marLeft w:val="0"/>
                              <w:marRight w:val="0"/>
                              <w:marTop w:val="0"/>
                              <w:marBottom w:val="0"/>
                              <w:divBdr>
                                <w:top w:val="none" w:sz="0" w:space="0" w:color="auto"/>
                                <w:left w:val="none" w:sz="0" w:space="0" w:color="auto"/>
                                <w:bottom w:val="none" w:sz="0" w:space="0" w:color="auto"/>
                                <w:right w:val="none" w:sz="0" w:space="0" w:color="auto"/>
                              </w:divBdr>
                            </w:div>
                            <w:div w:id="195509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1530">
              <w:marLeft w:val="0"/>
              <w:marRight w:val="0"/>
              <w:marTop w:val="0"/>
              <w:marBottom w:val="0"/>
              <w:divBdr>
                <w:top w:val="none" w:sz="0" w:space="0" w:color="auto"/>
                <w:left w:val="none" w:sz="0" w:space="0" w:color="auto"/>
                <w:bottom w:val="none" w:sz="0" w:space="0" w:color="auto"/>
                <w:right w:val="none" w:sz="0" w:space="0" w:color="auto"/>
              </w:divBdr>
              <w:divsChild>
                <w:div w:id="1100486439">
                  <w:marLeft w:val="0"/>
                  <w:marRight w:val="0"/>
                  <w:marTop w:val="0"/>
                  <w:marBottom w:val="0"/>
                  <w:divBdr>
                    <w:top w:val="none" w:sz="0" w:space="0" w:color="auto"/>
                    <w:left w:val="none" w:sz="0" w:space="0" w:color="auto"/>
                    <w:bottom w:val="none" w:sz="0" w:space="0" w:color="auto"/>
                    <w:right w:val="none" w:sz="0" w:space="0" w:color="auto"/>
                  </w:divBdr>
                  <w:divsChild>
                    <w:div w:id="1691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58</Pages>
  <Words>22423</Words>
  <Characters>127812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3</cp:revision>
  <dcterms:created xsi:type="dcterms:W3CDTF">2016-04-06T07:36:00Z</dcterms:created>
  <dcterms:modified xsi:type="dcterms:W3CDTF">2016-06-06T05:26:00Z</dcterms:modified>
</cp:coreProperties>
</file>